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D4D2B" w14:textId="39AD5E4A" w:rsidR="004B1CB4" w:rsidRPr="00AA6B8A" w:rsidRDefault="004B1CB4" w:rsidP="004B1CB4">
      <w:pPr>
        <w:spacing w:line="360" w:lineRule="auto"/>
        <w:jc w:val="right"/>
        <w:rPr>
          <w:rFonts w:cs="Times New Roman"/>
          <w:bCs/>
          <w:sz w:val="18"/>
          <w:szCs w:val="32"/>
        </w:rPr>
      </w:pPr>
      <w:r>
        <w:rPr>
          <w:rFonts w:cs="Times New Roman"/>
          <w:bCs/>
          <w:sz w:val="18"/>
          <w:szCs w:val="32"/>
        </w:rPr>
        <w:t>Załącznik nr 1 do U</w:t>
      </w:r>
      <w:r w:rsidRPr="00AA6B8A">
        <w:rPr>
          <w:rFonts w:cs="Times New Roman"/>
          <w:bCs/>
          <w:sz w:val="18"/>
          <w:szCs w:val="32"/>
        </w:rPr>
        <w:t xml:space="preserve">chwały </w:t>
      </w:r>
      <w:r>
        <w:rPr>
          <w:rFonts w:cs="Times New Roman"/>
          <w:bCs/>
          <w:sz w:val="18"/>
          <w:szCs w:val="32"/>
        </w:rPr>
        <w:t xml:space="preserve">nr </w:t>
      </w:r>
      <w:r w:rsidR="00D9548D">
        <w:rPr>
          <w:rFonts w:cs="Times New Roman"/>
          <w:bCs/>
          <w:sz w:val="18"/>
          <w:szCs w:val="32"/>
        </w:rPr>
        <w:t>199/25</w:t>
      </w:r>
    </w:p>
    <w:p w14:paraId="4B264DE7" w14:textId="77777777" w:rsidR="004B1CB4" w:rsidRPr="00AA6B8A" w:rsidRDefault="004B1CB4" w:rsidP="004B1CB4">
      <w:pPr>
        <w:spacing w:line="360" w:lineRule="auto"/>
        <w:jc w:val="right"/>
        <w:rPr>
          <w:rFonts w:cs="Times New Roman"/>
          <w:bCs/>
          <w:sz w:val="18"/>
          <w:szCs w:val="32"/>
        </w:rPr>
      </w:pPr>
      <w:r w:rsidRPr="00AA6B8A">
        <w:rPr>
          <w:rFonts w:cs="Times New Roman"/>
          <w:bCs/>
          <w:sz w:val="18"/>
          <w:szCs w:val="32"/>
        </w:rPr>
        <w:t>Zarządu Powiatu Kwidzyńskiego</w:t>
      </w:r>
    </w:p>
    <w:p w14:paraId="1787643F" w14:textId="64F2C7EB" w:rsidR="004B1CB4" w:rsidRDefault="004B1CB4" w:rsidP="004B1CB4">
      <w:pPr>
        <w:spacing w:line="360" w:lineRule="auto"/>
        <w:jc w:val="right"/>
        <w:rPr>
          <w:rFonts w:cs="Times New Roman"/>
          <w:b/>
          <w:bCs/>
          <w:sz w:val="32"/>
          <w:szCs w:val="32"/>
        </w:rPr>
      </w:pPr>
      <w:r w:rsidRPr="00AA6B8A">
        <w:rPr>
          <w:rFonts w:cs="Times New Roman"/>
          <w:bCs/>
          <w:sz w:val="18"/>
          <w:szCs w:val="32"/>
        </w:rPr>
        <w:t xml:space="preserve">z dnia </w:t>
      </w:r>
      <w:r w:rsidR="00D9548D">
        <w:rPr>
          <w:rFonts w:cs="Times New Roman"/>
          <w:bCs/>
          <w:sz w:val="18"/>
          <w:szCs w:val="32"/>
        </w:rPr>
        <w:t>9 października 2025</w:t>
      </w:r>
      <w:r>
        <w:rPr>
          <w:rFonts w:cs="Times New Roman"/>
          <w:bCs/>
          <w:sz w:val="18"/>
          <w:szCs w:val="32"/>
        </w:rPr>
        <w:t xml:space="preserve"> r.</w:t>
      </w:r>
    </w:p>
    <w:p w14:paraId="401D89BF" w14:textId="77777777" w:rsidR="004B1CB4" w:rsidRPr="00872721" w:rsidRDefault="004B1CB4" w:rsidP="004B1CB4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br/>
      </w:r>
      <w:r w:rsidRPr="00872721">
        <w:rPr>
          <w:rFonts w:cs="Times New Roman"/>
          <w:b/>
          <w:bCs/>
          <w:sz w:val="32"/>
          <w:szCs w:val="32"/>
        </w:rPr>
        <w:t>ZARZĄD POWIATU KWIDZYŃSKIEGO</w:t>
      </w:r>
    </w:p>
    <w:p w14:paraId="483A3B74" w14:textId="77777777" w:rsidR="00D2763F" w:rsidRPr="00865F66" w:rsidRDefault="00D2763F" w:rsidP="00985F44">
      <w:pPr>
        <w:pStyle w:val="Nagwek4"/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7D07AD86" w14:textId="151A0530" w:rsidR="00865F66" w:rsidRPr="00DD4CB6" w:rsidRDefault="00FA5888" w:rsidP="00496BE2">
      <w:pPr>
        <w:jc w:val="both"/>
        <w:rPr>
          <w:rFonts w:eastAsiaTheme="minorHAnsi" w:cs="Times New Roman"/>
          <w:kern w:val="0"/>
          <w:lang w:eastAsia="en-US" w:bidi="ar-SA"/>
        </w:rPr>
      </w:pPr>
      <w:r w:rsidRPr="00DD4CB6">
        <w:t>działając na podst</w:t>
      </w:r>
      <w:r w:rsidR="003421FF" w:rsidRPr="00DD4CB6">
        <w:t xml:space="preserve">awie </w:t>
      </w:r>
      <w:r w:rsidR="003421FF" w:rsidRPr="000267BE">
        <w:rPr>
          <w:color w:val="000000" w:themeColor="text1"/>
        </w:rPr>
        <w:t>art. 13 ustawy z dnia 24 kw</w:t>
      </w:r>
      <w:r w:rsidRPr="000267BE">
        <w:rPr>
          <w:color w:val="000000" w:themeColor="text1"/>
        </w:rPr>
        <w:t>ietnia 2003 r. o d</w:t>
      </w:r>
      <w:r w:rsidR="000267BE" w:rsidRPr="000267BE">
        <w:rPr>
          <w:color w:val="000000" w:themeColor="text1"/>
        </w:rPr>
        <w:t>ziałalności pożytku publicznego</w:t>
      </w:r>
      <w:r w:rsidR="00B7095C" w:rsidRPr="000267BE">
        <w:rPr>
          <w:color w:val="000000" w:themeColor="text1"/>
        </w:rPr>
        <w:t xml:space="preserve"> </w:t>
      </w:r>
      <w:r w:rsidRPr="000267BE">
        <w:rPr>
          <w:color w:val="000000" w:themeColor="text1"/>
        </w:rPr>
        <w:t xml:space="preserve">i o wolontariacie </w:t>
      </w:r>
      <w:r w:rsidR="00AA7C88" w:rsidRPr="000267BE">
        <w:rPr>
          <w:color w:val="000000" w:themeColor="text1"/>
        </w:rPr>
        <w:t>(</w:t>
      </w:r>
      <w:proofErr w:type="spellStart"/>
      <w:r w:rsidR="00AA7C88" w:rsidRPr="000267BE">
        <w:rPr>
          <w:color w:val="000000" w:themeColor="text1"/>
        </w:rPr>
        <w:t>t.j</w:t>
      </w:r>
      <w:proofErr w:type="spellEnd"/>
      <w:r w:rsidR="00AA7C88" w:rsidRPr="000267BE">
        <w:rPr>
          <w:color w:val="000000" w:themeColor="text1"/>
        </w:rPr>
        <w:t xml:space="preserve"> Dz.U. 2025 poz. 1338), </w:t>
      </w:r>
      <w:r w:rsidR="00973B3D" w:rsidRPr="000267BE">
        <w:rPr>
          <w:color w:val="000000" w:themeColor="text1"/>
        </w:rPr>
        <w:t xml:space="preserve">art.25 ust.1 i 5 </w:t>
      </w:r>
      <w:r w:rsidRPr="000267BE">
        <w:rPr>
          <w:color w:val="000000" w:themeColor="text1"/>
        </w:rPr>
        <w:t>ustawy</w:t>
      </w:r>
      <w:r w:rsidR="0024237E" w:rsidRPr="000267BE">
        <w:rPr>
          <w:color w:val="000000" w:themeColor="text1"/>
        </w:rPr>
        <w:t xml:space="preserve"> </w:t>
      </w:r>
      <w:r w:rsidRPr="000267BE">
        <w:rPr>
          <w:color w:val="000000" w:themeColor="text1"/>
        </w:rPr>
        <w:t>z dnia 12 marca 2004 r. o pomocy społecznej (</w:t>
      </w:r>
      <w:proofErr w:type="spellStart"/>
      <w:r w:rsidR="00AA7C88" w:rsidRPr="000267BE">
        <w:rPr>
          <w:color w:val="000000" w:themeColor="text1"/>
        </w:rPr>
        <w:t>t.j.</w:t>
      </w:r>
      <w:r w:rsidR="00D2763F" w:rsidRPr="000267BE">
        <w:rPr>
          <w:color w:val="000000" w:themeColor="text1"/>
        </w:rPr>
        <w:t>Dz.U</w:t>
      </w:r>
      <w:proofErr w:type="spellEnd"/>
      <w:r w:rsidR="00D2763F" w:rsidRPr="000267BE">
        <w:rPr>
          <w:color w:val="000000" w:themeColor="text1"/>
        </w:rPr>
        <w:t>. 2025 poz. 1214</w:t>
      </w:r>
      <w:r w:rsidR="00AA7C88" w:rsidRPr="000267BE">
        <w:rPr>
          <w:color w:val="000000" w:themeColor="text1"/>
        </w:rPr>
        <w:t xml:space="preserve"> ze zm.</w:t>
      </w:r>
      <w:r w:rsidR="00973B3D" w:rsidRPr="000267BE">
        <w:rPr>
          <w:color w:val="000000" w:themeColor="text1"/>
        </w:rPr>
        <w:t>)</w:t>
      </w:r>
      <w:r w:rsidR="00D2763F" w:rsidRPr="000267BE">
        <w:rPr>
          <w:color w:val="000000" w:themeColor="text1"/>
        </w:rPr>
        <w:t xml:space="preserve">, </w:t>
      </w:r>
      <w:r w:rsidR="00865F66" w:rsidRPr="000267BE">
        <w:rPr>
          <w:rFonts w:eastAsiaTheme="minorHAnsi" w:cs="Times New Roman"/>
          <w:color w:val="000000" w:themeColor="text1"/>
          <w:kern w:val="0"/>
          <w:lang w:eastAsia="en-US" w:bidi="ar-SA"/>
        </w:rPr>
        <w:t>art. 4 ust.1 pkt 2, oraz art. 32 ust. 1 ustawy z dnia 5 czerwca 1998r. o samorządzie powiatowym (</w:t>
      </w:r>
      <w:proofErr w:type="spellStart"/>
      <w:r w:rsidR="00865F66" w:rsidRPr="000267BE">
        <w:rPr>
          <w:rFonts w:eastAsiaTheme="minorHAnsi" w:cs="Times New Roman"/>
          <w:color w:val="000000" w:themeColor="text1"/>
          <w:kern w:val="0"/>
          <w:lang w:eastAsia="en-US" w:bidi="ar-SA"/>
        </w:rPr>
        <w:t>t.j</w:t>
      </w:r>
      <w:proofErr w:type="spellEnd"/>
      <w:r w:rsidR="00865F66" w:rsidRPr="000267BE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. Dz.U. 2024 poz. 107 ze zm.), art. 1 ust 1 ustawy z dnia 19 sierpnia 1994 r. o ochronie zdrowia psychicznego </w:t>
      </w:r>
      <w:r w:rsidR="00ED2759">
        <w:rPr>
          <w:rFonts w:eastAsiaTheme="minorHAnsi" w:cs="Times New Roman"/>
          <w:color w:val="000000" w:themeColor="text1"/>
          <w:kern w:val="0"/>
          <w:lang w:eastAsia="en-US" w:bidi="ar-SA"/>
        </w:rPr>
        <w:t>(</w:t>
      </w:r>
      <w:proofErr w:type="spellStart"/>
      <w:r w:rsidR="00ED2759">
        <w:rPr>
          <w:rFonts w:eastAsiaTheme="minorHAnsi" w:cs="Times New Roman"/>
          <w:color w:val="000000" w:themeColor="text1"/>
          <w:kern w:val="0"/>
          <w:lang w:eastAsia="en-US" w:bidi="ar-SA"/>
        </w:rPr>
        <w:t>t.j</w:t>
      </w:r>
      <w:proofErr w:type="spellEnd"/>
      <w:r w:rsidR="00ED2759">
        <w:rPr>
          <w:rFonts w:eastAsiaTheme="minorHAnsi" w:cs="Times New Roman"/>
          <w:color w:val="000000" w:themeColor="text1"/>
          <w:kern w:val="0"/>
          <w:lang w:eastAsia="en-US" w:bidi="ar-SA"/>
        </w:rPr>
        <w:t>. Dz.U.2024 poz. 917</w:t>
      </w:r>
      <w:r w:rsidR="00865F66" w:rsidRPr="00DD4CB6">
        <w:rPr>
          <w:rFonts w:eastAsiaTheme="minorHAnsi" w:cs="Times New Roman"/>
          <w:color w:val="000000" w:themeColor="text1"/>
          <w:kern w:val="0"/>
          <w:lang w:eastAsia="en-US" w:bidi="ar-SA"/>
        </w:rPr>
        <w:t>) oraz zgodnie z zapisami Rozdziału 2 pkt IX, Cel szczegółowy 1d Zadanie 2) wspieranie finansowe projektów organizacji pozarządowych służących rozwojowi form oparcia społecznego dla osób z zaburzeniami psychicznym</w:t>
      </w:r>
      <w:r w:rsidR="00DD4CB6" w:rsidRPr="00DD4CB6">
        <w:rPr>
          <w:rFonts w:eastAsiaTheme="minorHAnsi" w:cs="Times New Roman"/>
          <w:color w:val="000000" w:themeColor="text1"/>
          <w:kern w:val="0"/>
          <w:lang w:eastAsia="en-US" w:bidi="ar-SA"/>
        </w:rPr>
        <w:t>i, Narodowego Programu Ochrony Z</w:t>
      </w:r>
      <w:r w:rsidR="00865F66" w:rsidRPr="00DD4CB6">
        <w:rPr>
          <w:rFonts w:eastAsiaTheme="minorHAnsi" w:cs="Times New Roman"/>
          <w:color w:val="000000" w:themeColor="text1"/>
          <w:kern w:val="0"/>
          <w:lang w:eastAsia="en-US" w:bidi="ar-SA"/>
        </w:rPr>
        <w:t>drowia Psychicznego na lata 2023-2030, stanowiącego Załącznik do Rozporządzenia Rady Ministrów z dnia 30 października 2023 r. w sprawie Narodowego Pro</w:t>
      </w:r>
      <w:r w:rsidR="00DD4CB6" w:rsidRPr="00DD4CB6">
        <w:rPr>
          <w:rFonts w:eastAsiaTheme="minorHAnsi" w:cs="Times New Roman"/>
          <w:color w:val="000000" w:themeColor="text1"/>
          <w:kern w:val="0"/>
          <w:lang w:eastAsia="en-US" w:bidi="ar-SA"/>
        </w:rPr>
        <w:t>gramu Ochrony Z</w:t>
      </w:r>
      <w:r w:rsidR="00865F66" w:rsidRPr="00DD4CB6">
        <w:rPr>
          <w:rFonts w:eastAsiaTheme="minorHAnsi" w:cs="Times New Roman"/>
          <w:color w:val="000000" w:themeColor="text1"/>
          <w:kern w:val="0"/>
          <w:lang w:eastAsia="en-US" w:bidi="ar-SA"/>
        </w:rPr>
        <w:t>drowia Psychicznego na lata 2</w:t>
      </w:r>
      <w:r w:rsidR="004B1CB4" w:rsidRPr="00DD4CB6">
        <w:rPr>
          <w:rFonts w:eastAsiaTheme="minorHAnsi" w:cs="Times New Roman"/>
          <w:color w:val="000000" w:themeColor="text1"/>
          <w:kern w:val="0"/>
          <w:lang w:eastAsia="en-US" w:bidi="ar-SA"/>
        </w:rPr>
        <w:t>023 – 2030 (Dz.U.2023 poz. 2480</w:t>
      </w:r>
      <w:r w:rsidR="00865F66" w:rsidRPr="00DD4CB6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), oraz zgodnie z zapisami </w:t>
      </w:r>
      <w:r w:rsidR="00865F66" w:rsidRPr="00DD4CB6">
        <w:rPr>
          <w:rFonts w:cs="Times New Roman"/>
        </w:rPr>
        <w:t>Lokalnego Programu zwiększenia dostępności i zmniejszenia nierówności w dostępie do różnych form środowiskowej psychiatrycznej opieki zd</w:t>
      </w:r>
      <w:r w:rsidR="00D40A00">
        <w:rPr>
          <w:rFonts w:cs="Times New Roman"/>
        </w:rPr>
        <w:t>rowotnej w Powiecie Kwidzyński</w:t>
      </w:r>
      <w:r w:rsidR="000267BE">
        <w:rPr>
          <w:rFonts w:cs="Times New Roman"/>
        </w:rPr>
        <w:t>m,</w:t>
      </w:r>
    </w:p>
    <w:p w14:paraId="2A98EC76" w14:textId="77777777" w:rsidR="00FA5888" w:rsidRPr="00A67FA1" w:rsidRDefault="00FA5888" w:rsidP="004B1CB4">
      <w:pPr>
        <w:pStyle w:val="Nagwek4"/>
        <w:spacing w:before="0" w:beforeAutospacing="0" w:after="0" w:afterAutospacing="0"/>
        <w:jc w:val="center"/>
        <w:rPr>
          <w:b w:val="0"/>
        </w:rPr>
      </w:pPr>
    </w:p>
    <w:p w14:paraId="47B42B3B" w14:textId="77777777" w:rsidR="00FA5888" w:rsidRDefault="00FA5888" w:rsidP="004B1CB4">
      <w:pPr>
        <w:jc w:val="center"/>
      </w:pPr>
    </w:p>
    <w:p w14:paraId="65EB5165" w14:textId="77777777" w:rsidR="00FA5888" w:rsidRDefault="00FA5888" w:rsidP="004B1CB4">
      <w:pPr>
        <w:jc w:val="center"/>
        <w:rPr>
          <w:b/>
        </w:rPr>
      </w:pPr>
      <w:r>
        <w:rPr>
          <w:b/>
        </w:rPr>
        <w:t>OGŁASZA</w:t>
      </w:r>
    </w:p>
    <w:p w14:paraId="0F9E7D2A" w14:textId="77777777" w:rsidR="00FA5888" w:rsidRDefault="00FA5888" w:rsidP="004B1CB4">
      <w:pPr>
        <w:jc w:val="center"/>
        <w:rPr>
          <w:b/>
        </w:rPr>
      </w:pPr>
    </w:p>
    <w:p w14:paraId="4E347632" w14:textId="77777777" w:rsidR="00FA5888" w:rsidRDefault="00B7095C" w:rsidP="004B1CB4">
      <w:pPr>
        <w:jc w:val="center"/>
        <w:rPr>
          <w:b/>
          <w:color w:val="0070C0"/>
        </w:rPr>
      </w:pPr>
      <w:r>
        <w:rPr>
          <w:b/>
        </w:rPr>
        <w:t>O</w:t>
      </w:r>
      <w:r w:rsidR="00FA5888">
        <w:rPr>
          <w:b/>
        </w:rPr>
        <w:t>twarty konkurs ofert na realizację zadań publicznych w 202</w:t>
      </w:r>
      <w:r w:rsidR="004F61FE">
        <w:rPr>
          <w:b/>
        </w:rPr>
        <w:t>5</w:t>
      </w:r>
      <w:r w:rsidR="00FA5888">
        <w:rPr>
          <w:b/>
        </w:rPr>
        <w:t xml:space="preserve"> roku</w:t>
      </w:r>
      <w:r w:rsidR="00ED300B">
        <w:rPr>
          <w:b/>
        </w:rPr>
        <w:t xml:space="preserve"> z zakres</w:t>
      </w:r>
      <w:r w:rsidR="00043663">
        <w:rPr>
          <w:b/>
        </w:rPr>
        <w:t xml:space="preserve">u zdrowia </w:t>
      </w:r>
      <w:r w:rsidR="00ED300B">
        <w:rPr>
          <w:b/>
        </w:rPr>
        <w:t>psychicznego</w:t>
      </w:r>
      <w:r>
        <w:rPr>
          <w:b/>
        </w:rPr>
        <w:t>.</w:t>
      </w:r>
    </w:p>
    <w:p w14:paraId="4DA73002" w14:textId="77777777" w:rsidR="00FA5888" w:rsidRDefault="00FA5888" w:rsidP="00496BE2">
      <w:pPr>
        <w:jc w:val="both"/>
        <w:rPr>
          <w:b/>
        </w:rPr>
      </w:pPr>
    </w:p>
    <w:p w14:paraId="21E9A062" w14:textId="77777777" w:rsidR="00FA5888" w:rsidRPr="00E17124" w:rsidRDefault="00FA5888" w:rsidP="00496BE2">
      <w:pPr>
        <w:jc w:val="both"/>
        <w:rPr>
          <w:b/>
        </w:rPr>
      </w:pPr>
      <w:r w:rsidRPr="00E17124">
        <w:rPr>
          <w:b/>
        </w:rPr>
        <w:t>Konkurs adresowany jest do:</w:t>
      </w:r>
    </w:p>
    <w:p w14:paraId="1ABA9969" w14:textId="77777777" w:rsidR="00ED300B" w:rsidRDefault="00ED300B" w:rsidP="00496BE2">
      <w:pPr>
        <w:jc w:val="both"/>
      </w:pPr>
    </w:p>
    <w:p w14:paraId="039C0167" w14:textId="5D0D68C7" w:rsidR="004B1CB4" w:rsidRDefault="00FA5888" w:rsidP="004B1CB4">
      <w:pPr>
        <w:pStyle w:val="Akapitzlist"/>
        <w:numPr>
          <w:ilvl w:val="0"/>
          <w:numId w:val="22"/>
        </w:numPr>
        <w:jc w:val="both"/>
      </w:pPr>
      <w:r w:rsidRPr="00E17124">
        <w:t>Organizacji pozarządowyc</w:t>
      </w:r>
      <w:r w:rsidR="000267BE">
        <w:t xml:space="preserve">h </w:t>
      </w:r>
      <w:r w:rsidR="00ED300B">
        <w:t xml:space="preserve">w rozumieniu </w:t>
      </w:r>
      <w:r w:rsidRPr="00E17124">
        <w:t>ustawy</w:t>
      </w:r>
      <w:r w:rsidR="00ED300B">
        <w:t xml:space="preserve"> z dnia </w:t>
      </w:r>
      <w:r w:rsidRPr="00E17124">
        <w:t xml:space="preserve">24 kwietnia 2003 r. </w:t>
      </w:r>
      <w:r w:rsidR="00B7095C">
        <w:t xml:space="preserve">                      </w:t>
      </w:r>
      <w:r w:rsidRPr="00E17124">
        <w:t>o działalności pożytku publicznego i o w</w:t>
      </w:r>
      <w:r w:rsidR="00DA65B2" w:rsidRPr="00E17124">
        <w:t>olontariacie (</w:t>
      </w:r>
      <w:proofErr w:type="spellStart"/>
      <w:r w:rsidR="0024237E" w:rsidRPr="00E17124">
        <w:t>t.j</w:t>
      </w:r>
      <w:proofErr w:type="spellEnd"/>
      <w:r w:rsidR="0024237E" w:rsidRPr="00E17124">
        <w:t>. Dz.U. 2024 poz. 1491</w:t>
      </w:r>
      <w:r w:rsidRPr="00E17124">
        <w:t xml:space="preserve">), </w:t>
      </w:r>
      <w:r w:rsidR="004B1CB4">
        <w:br/>
        <w:t xml:space="preserve">tj. </w:t>
      </w:r>
      <w:r>
        <w:t>organizacji pozarządowych w rozumieniu art. 3 ust. 2 ustawy o działalności pożytku publicznego i o wolontariacie,</w:t>
      </w:r>
    </w:p>
    <w:p w14:paraId="12EE7EFF" w14:textId="77777777" w:rsidR="00FA5888" w:rsidRDefault="00FA5888" w:rsidP="004B1CB4">
      <w:pPr>
        <w:pStyle w:val="Akapitzlist"/>
        <w:numPr>
          <w:ilvl w:val="0"/>
          <w:numId w:val="22"/>
        </w:numPr>
        <w:jc w:val="both"/>
      </w:pPr>
      <w:r>
        <w:t>Dwie lub więcej organizacje pozarządowe działające wspólnie mogą złożyć ofertę wspólną na zasadach określonych  w art. 14 ust. 3-5 wyżej wymienionej ustawy.</w:t>
      </w:r>
    </w:p>
    <w:p w14:paraId="628AC76A" w14:textId="77777777" w:rsidR="00FA5888" w:rsidRDefault="00FA5888" w:rsidP="00496BE2">
      <w:pPr>
        <w:jc w:val="both"/>
      </w:pPr>
    </w:p>
    <w:p w14:paraId="011111FE" w14:textId="77777777" w:rsidR="00FA5888" w:rsidRPr="006C275E" w:rsidRDefault="00FA5888" w:rsidP="00496B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Rodzaj zadania:</w:t>
      </w:r>
    </w:p>
    <w:p w14:paraId="06EBE0A5" w14:textId="77777777" w:rsidR="00FA5888" w:rsidRPr="00043663" w:rsidRDefault="004B1CB4" w:rsidP="00496BE2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br/>
      </w:r>
      <w:r w:rsidR="00043663" w:rsidRPr="00043663">
        <w:rPr>
          <w:rFonts w:eastAsiaTheme="minorHAnsi" w:cs="Times New Roman"/>
          <w:kern w:val="0"/>
          <w:lang w:eastAsia="en-US" w:bidi="ar-SA"/>
        </w:rPr>
        <w:t xml:space="preserve">Wsparcie finansowe projektów organizacji pozarządowych służących rozwojowi form oparcia społecznego dla osób z zaburzeniami psychicznymi </w:t>
      </w:r>
      <w:r w:rsidR="00043663" w:rsidRPr="00043663">
        <w:rPr>
          <w:rFonts w:cs="Times New Roman"/>
        </w:rPr>
        <w:t xml:space="preserve">w ramach realizacji zadań określonych </w:t>
      </w:r>
      <w:r w:rsidR="00402A99">
        <w:rPr>
          <w:rFonts w:cs="Times New Roman"/>
        </w:rPr>
        <w:t xml:space="preserve">  </w:t>
      </w:r>
      <w:r w:rsidR="00496BE2">
        <w:rPr>
          <w:rFonts w:cs="Times New Roman"/>
        </w:rPr>
        <w:t xml:space="preserve">    </w:t>
      </w:r>
      <w:r w:rsidR="00043663" w:rsidRPr="00043663">
        <w:rPr>
          <w:rFonts w:cs="Times New Roman"/>
        </w:rPr>
        <w:t>w Narodowym Programie Ochrony Zdrowia</w:t>
      </w:r>
      <w:r w:rsidR="00B7095C">
        <w:rPr>
          <w:rFonts w:cs="Times New Roman"/>
        </w:rPr>
        <w:t xml:space="preserve"> Psychicznego na lata 2023 – 20</w:t>
      </w:r>
      <w:r w:rsidR="00043663" w:rsidRPr="00043663">
        <w:rPr>
          <w:rFonts w:cs="Times New Roman"/>
        </w:rPr>
        <w:t xml:space="preserve">30. </w:t>
      </w:r>
    </w:p>
    <w:p w14:paraId="2215C33B" w14:textId="77777777" w:rsidR="00970EEE" w:rsidRPr="00FA5888" w:rsidRDefault="00970EEE" w:rsidP="00496BE2">
      <w:pPr>
        <w:jc w:val="both"/>
        <w:rPr>
          <w:b/>
          <w:color w:val="FF0000"/>
        </w:rPr>
      </w:pPr>
    </w:p>
    <w:p w14:paraId="37EF70A2" w14:textId="77777777" w:rsidR="00FA5888" w:rsidRPr="00970EEE" w:rsidRDefault="00970EEE" w:rsidP="00496BE2">
      <w:pPr>
        <w:numPr>
          <w:ilvl w:val="0"/>
          <w:numId w:val="2"/>
        </w:numPr>
        <w:jc w:val="both"/>
        <w:rPr>
          <w:b/>
        </w:rPr>
      </w:pPr>
      <w:r w:rsidRPr="00970EEE">
        <w:rPr>
          <w:b/>
        </w:rPr>
        <w:t xml:space="preserve">Cel zadania: </w:t>
      </w:r>
    </w:p>
    <w:p w14:paraId="77C0CFE7" w14:textId="77777777" w:rsidR="00043663" w:rsidRPr="00043663" w:rsidRDefault="004B1CB4" w:rsidP="00496BE2">
      <w:pPr>
        <w:jc w:val="both"/>
        <w:rPr>
          <w:rFonts w:eastAsia="Times New Roman" w:cs="Times New Roman"/>
          <w:kern w:val="0"/>
          <w:lang w:eastAsia="pl-PL" w:bidi="ar-SA"/>
        </w:rPr>
      </w:pPr>
      <w:r>
        <w:br/>
      </w:r>
      <w:r w:rsidR="00970EEE" w:rsidRPr="00970EEE">
        <w:t>Cel</w:t>
      </w:r>
      <w:r w:rsidR="00B7095C">
        <w:t>em zadania jest prowadzenie</w:t>
      </w:r>
      <w:r w:rsidR="00970EEE" w:rsidRPr="00970EEE">
        <w:t xml:space="preserve"> dz</w:t>
      </w:r>
      <w:r w:rsidR="00970EEE">
        <w:t xml:space="preserve">iałań z </w:t>
      </w:r>
      <w:r w:rsidR="00043663">
        <w:t xml:space="preserve">zakresu </w:t>
      </w:r>
      <w:r w:rsidR="00043663">
        <w:rPr>
          <w:rFonts w:eastAsia="Times New Roman" w:cs="Times New Roman"/>
          <w:kern w:val="0"/>
          <w:lang w:eastAsia="pl-PL" w:bidi="ar-SA"/>
        </w:rPr>
        <w:t>rozwoju</w:t>
      </w:r>
      <w:r w:rsidR="00043663" w:rsidRPr="00043663">
        <w:rPr>
          <w:rFonts w:eastAsia="Times New Roman" w:cs="Times New Roman"/>
          <w:kern w:val="0"/>
          <w:lang w:eastAsia="pl-PL" w:bidi="ar-SA"/>
        </w:rPr>
        <w:t xml:space="preserve"> oparcia społecznego dla osób </w:t>
      </w:r>
      <w:r w:rsidR="00402A99">
        <w:rPr>
          <w:rFonts w:eastAsia="Times New Roman" w:cs="Times New Roman"/>
          <w:kern w:val="0"/>
          <w:lang w:eastAsia="pl-PL" w:bidi="ar-SA"/>
        </w:rPr>
        <w:t xml:space="preserve">      </w:t>
      </w:r>
      <w:r w:rsidR="00496BE2">
        <w:rPr>
          <w:rFonts w:eastAsia="Times New Roman" w:cs="Times New Roman"/>
          <w:kern w:val="0"/>
          <w:lang w:eastAsia="pl-PL" w:bidi="ar-SA"/>
        </w:rPr>
        <w:t xml:space="preserve">  </w:t>
      </w:r>
      <w:r w:rsidR="00402A99">
        <w:rPr>
          <w:rFonts w:eastAsia="Times New Roman" w:cs="Times New Roman"/>
          <w:kern w:val="0"/>
          <w:lang w:eastAsia="pl-PL" w:bidi="ar-SA"/>
        </w:rPr>
        <w:t xml:space="preserve"> </w:t>
      </w:r>
      <w:r w:rsidR="00496BE2">
        <w:rPr>
          <w:rFonts w:eastAsia="Times New Roman" w:cs="Times New Roman"/>
          <w:kern w:val="0"/>
          <w:lang w:eastAsia="pl-PL" w:bidi="ar-SA"/>
        </w:rPr>
        <w:t xml:space="preserve">    </w:t>
      </w:r>
      <w:r w:rsidR="00043663" w:rsidRPr="00043663">
        <w:rPr>
          <w:rFonts w:eastAsia="Times New Roman" w:cs="Times New Roman"/>
          <w:kern w:val="0"/>
          <w:lang w:eastAsia="pl-PL" w:bidi="ar-SA"/>
        </w:rPr>
        <w:t>z zabur</w:t>
      </w:r>
      <w:r w:rsidR="00043663">
        <w:rPr>
          <w:rFonts w:eastAsia="Times New Roman" w:cs="Times New Roman"/>
          <w:kern w:val="0"/>
          <w:lang w:eastAsia="pl-PL" w:bidi="ar-SA"/>
        </w:rPr>
        <w:t>zeniami psychicznymi koncentrujących</w:t>
      </w:r>
      <w:r w:rsidR="00043663" w:rsidRPr="00043663">
        <w:rPr>
          <w:rFonts w:eastAsia="Times New Roman" w:cs="Times New Roman"/>
          <w:kern w:val="0"/>
          <w:lang w:eastAsia="pl-PL" w:bidi="ar-SA"/>
        </w:rPr>
        <w:t xml:space="preserve"> się na holistycznym wsparciu, obejmującym pomoc emocjonalną, praktyczną i informacyjną, realizowaną poprzez tworzenie łączeń </w:t>
      </w:r>
      <w:r w:rsidR="00402A99">
        <w:rPr>
          <w:rFonts w:eastAsia="Times New Roman" w:cs="Times New Roman"/>
          <w:kern w:val="0"/>
          <w:lang w:eastAsia="pl-PL" w:bidi="ar-SA"/>
        </w:rPr>
        <w:t xml:space="preserve">         </w:t>
      </w:r>
      <w:r w:rsidR="002B75A3">
        <w:rPr>
          <w:rFonts w:eastAsia="Times New Roman" w:cs="Times New Roman"/>
          <w:kern w:val="0"/>
          <w:lang w:eastAsia="pl-PL" w:bidi="ar-SA"/>
        </w:rPr>
        <w:t xml:space="preserve"> </w:t>
      </w:r>
      <w:r w:rsidR="00402A99">
        <w:rPr>
          <w:rFonts w:eastAsia="Times New Roman" w:cs="Times New Roman"/>
          <w:kern w:val="0"/>
          <w:lang w:eastAsia="pl-PL" w:bidi="ar-SA"/>
        </w:rPr>
        <w:t xml:space="preserve"> </w:t>
      </w:r>
      <w:r w:rsidR="002B75A3">
        <w:rPr>
          <w:rFonts w:eastAsia="Times New Roman" w:cs="Times New Roman"/>
          <w:kern w:val="0"/>
          <w:lang w:eastAsia="pl-PL" w:bidi="ar-SA"/>
        </w:rPr>
        <w:t xml:space="preserve">     </w:t>
      </w:r>
      <w:r w:rsidR="00043663" w:rsidRPr="00043663">
        <w:rPr>
          <w:rFonts w:eastAsia="Times New Roman" w:cs="Times New Roman"/>
          <w:kern w:val="0"/>
          <w:lang w:eastAsia="pl-PL" w:bidi="ar-SA"/>
        </w:rPr>
        <w:t>z zasobami społeczności i promowanie włączenia społeczneg</w:t>
      </w:r>
      <w:r w:rsidR="00043663">
        <w:rPr>
          <w:rFonts w:eastAsia="Times New Roman" w:cs="Times New Roman"/>
          <w:kern w:val="0"/>
          <w:lang w:eastAsia="pl-PL" w:bidi="ar-SA"/>
        </w:rPr>
        <w:t xml:space="preserve">o w tym </w:t>
      </w:r>
      <w:r w:rsidR="00043663" w:rsidRPr="00043663">
        <w:rPr>
          <w:rFonts w:eastAsia="Times New Roman" w:cs="Times New Roman"/>
          <w:kern w:val="0"/>
          <w:lang w:eastAsia="pl-PL" w:bidi="ar-SA"/>
        </w:rPr>
        <w:t xml:space="preserve">walka ze stygmatyzacją oraz zmiana postrzegania chorób psychicznych na bardziej pozytywne, co ułatwia dostęp </w:t>
      </w:r>
      <w:r w:rsidR="00402A99">
        <w:rPr>
          <w:rFonts w:eastAsia="Times New Roman" w:cs="Times New Roman"/>
          <w:kern w:val="0"/>
          <w:lang w:eastAsia="pl-PL" w:bidi="ar-SA"/>
        </w:rPr>
        <w:t xml:space="preserve">    </w:t>
      </w:r>
      <w:r w:rsidR="002B75A3">
        <w:rPr>
          <w:rFonts w:eastAsia="Times New Roman" w:cs="Times New Roman"/>
          <w:kern w:val="0"/>
          <w:lang w:eastAsia="pl-PL" w:bidi="ar-SA"/>
        </w:rPr>
        <w:t xml:space="preserve">     </w:t>
      </w:r>
      <w:r w:rsidR="00043663" w:rsidRPr="00043663">
        <w:rPr>
          <w:rFonts w:eastAsia="Times New Roman" w:cs="Times New Roman"/>
          <w:kern w:val="0"/>
          <w:lang w:eastAsia="pl-PL" w:bidi="ar-SA"/>
        </w:rPr>
        <w:lastRenderedPageBreak/>
        <w:t>do usług i zasobów wspierających. </w:t>
      </w:r>
    </w:p>
    <w:p w14:paraId="3AF4B95E" w14:textId="77777777" w:rsidR="00043663" w:rsidRDefault="00043663" w:rsidP="00496BE2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59782D14" w14:textId="77777777" w:rsidR="00287B3C" w:rsidRDefault="00287B3C" w:rsidP="00496BE2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7266419D" w14:textId="77777777" w:rsidR="00043663" w:rsidRDefault="00043663" w:rsidP="00496BE2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Proponowane f</w:t>
      </w:r>
      <w:r w:rsidRPr="00043663">
        <w:rPr>
          <w:rFonts w:eastAsia="Times New Roman" w:cs="Times New Roman"/>
          <w:kern w:val="0"/>
          <w:lang w:eastAsia="pl-PL" w:bidi="ar-SA"/>
        </w:rPr>
        <w:t>ormy oparcia społecznego</w:t>
      </w:r>
      <w:r>
        <w:rPr>
          <w:rFonts w:eastAsia="Times New Roman" w:cs="Times New Roman"/>
          <w:kern w:val="0"/>
          <w:lang w:eastAsia="pl-PL" w:bidi="ar-SA"/>
        </w:rPr>
        <w:t xml:space="preserve"> w konkursie</w:t>
      </w:r>
      <w:r w:rsidRPr="00043663">
        <w:rPr>
          <w:rFonts w:eastAsia="Times New Roman" w:cs="Times New Roman"/>
          <w:kern w:val="0"/>
          <w:lang w:eastAsia="pl-PL" w:bidi="ar-SA"/>
        </w:rPr>
        <w:t xml:space="preserve">: </w:t>
      </w:r>
    </w:p>
    <w:p w14:paraId="57F00CB5" w14:textId="77777777" w:rsidR="00744FC9" w:rsidRDefault="00496BE2" w:rsidP="004B1CB4">
      <w:pPr>
        <w:pStyle w:val="Akapitzlist"/>
        <w:widowControl/>
        <w:numPr>
          <w:ilvl w:val="0"/>
          <w:numId w:val="33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b/>
          <w:bCs/>
          <w:kern w:val="0"/>
          <w:lang w:eastAsia="pl-PL" w:bidi="ar-SA"/>
        </w:rPr>
        <w:t xml:space="preserve">Wsparcie </w:t>
      </w:r>
      <w:r w:rsidR="00043663" w:rsidRPr="00287B3C">
        <w:rPr>
          <w:rFonts w:eastAsia="Times New Roman" w:cs="Times New Roman"/>
          <w:b/>
          <w:bCs/>
          <w:kern w:val="0"/>
          <w:lang w:eastAsia="pl-PL" w:bidi="ar-SA"/>
        </w:rPr>
        <w:t>emocjonalne:</w:t>
      </w:r>
      <w:r w:rsidR="00043663" w:rsidRPr="00287B3C"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2F247284" w14:textId="77777777" w:rsidR="00020420" w:rsidRPr="00287B3C" w:rsidRDefault="00043663" w:rsidP="00744FC9">
      <w:pPr>
        <w:pStyle w:val="Akapitzlist"/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kern w:val="0"/>
          <w:lang w:eastAsia="pl-PL" w:bidi="ar-SA"/>
        </w:rPr>
        <w:t>Wyrażanie zrozumienia, akceptacja i ok</w:t>
      </w:r>
      <w:r w:rsidR="004B1CB4">
        <w:rPr>
          <w:rFonts w:eastAsia="Times New Roman" w:cs="Times New Roman"/>
          <w:kern w:val="0"/>
          <w:lang w:eastAsia="pl-PL" w:bidi="ar-SA"/>
        </w:rPr>
        <w:t xml:space="preserve">azywanie empatii przez bliskich </w:t>
      </w:r>
      <w:r w:rsidR="00496BE2" w:rsidRPr="00287B3C">
        <w:rPr>
          <w:rFonts w:eastAsia="Times New Roman" w:cs="Times New Roman"/>
          <w:kern w:val="0"/>
          <w:lang w:eastAsia="pl-PL" w:bidi="ar-SA"/>
        </w:rPr>
        <w:t xml:space="preserve">i </w:t>
      </w:r>
      <w:r w:rsidRPr="00287B3C">
        <w:rPr>
          <w:rFonts w:eastAsia="Times New Roman" w:cs="Times New Roman"/>
          <w:kern w:val="0"/>
          <w:lang w:eastAsia="pl-PL" w:bidi="ar-SA"/>
        </w:rPr>
        <w:t>społeczność. </w:t>
      </w:r>
      <w:r w:rsidR="00020420" w:rsidRPr="00287B3C">
        <w:rPr>
          <w:rFonts w:eastAsia="Times New Roman" w:cs="Times New Roman"/>
          <w:kern w:val="0"/>
          <w:lang w:eastAsia="pl-PL" w:bidi="ar-SA"/>
        </w:rPr>
        <w:br/>
      </w:r>
    </w:p>
    <w:p w14:paraId="244A07F9" w14:textId="77777777" w:rsidR="00043663" w:rsidRPr="00287B3C" w:rsidRDefault="00043663" w:rsidP="00287B3C">
      <w:pPr>
        <w:pStyle w:val="Akapitzlist"/>
        <w:widowControl/>
        <w:numPr>
          <w:ilvl w:val="0"/>
          <w:numId w:val="33"/>
        </w:numPr>
        <w:suppressAutoHyphens w:val="0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b/>
          <w:bCs/>
          <w:kern w:val="0"/>
          <w:lang w:eastAsia="pl-PL" w:bidi="ar-SA"/>
        </w:rPr>
        <w:t>Pomoc praktyczna i informacyjna:</w:t>
      </w:r>
      <w:r w:rsidRPr="00287B3C"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4720A303" w14:textId="77777777" w:rsidR="00043663" w:rsidRPr="00287B3C" w:rsidRDefault="00043663" w:rsidP="004B1CB4">
      <w:pPr>
        <w:pStyle w:val="Akapitzlist"/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kern w:val="0"/>
          <w:lang w:eastAsia="pl-PL" w:bidi="ar-SA"/>
        </w:rPr>
        <w:t>Dostarczanie/poszerzanie informacji o</w:t>
      </w:r>
      <w:r w:rsidR="00020420" w:rsidRPr="00287B3C">
        <w:rPr>
          <w:rFonts w:eastAsia="Times New Roman" w:cs="Times New Roman"/>
          <w:kern w:val="0"/>
          <w:lang w:eastAsia="pl-PL" w:bidi="ar-SA"/>
        </w:rPr>
        <w:t xml:space="preserve"> dostępnych usługach oraz</w:t>
      </w:r>
      <w:r w:rsidRPr="00287B3C">
        <w:rPr>
          <w:rFonts w:eastAsia="Times New Roman" w:cs="Times New Roman"/>
          <w:kern w:val="0"/>
          <w:lang w:eastAsia="pl-PL" w:bidi="ar-SA"/>
        </w:rPr>
        <w:t xml:space="preserve"> zasobach </w:t>
      </w:r>
      <w:r w:rsidR="00402A99" w:rsidRPr="00287B3C">
        <w:rPr>
          <w:rFonts w:eastAsia="Times New Roman" w:cs="Times New Roman"/>
          <w:kern w:val="0"/>
          <w:lang w:eastAsia="pl-PL" w:bidi="ar-SA"/>
        </w:rPr>
        <w:t xml:space="preserve">                  </w:t>
      </w:r>
      <w:r w:rsidRPr="00287B3C">
        <w:rPr>
          <w:rFonts w:eastAsia="Times New Roman" w:cs="Times New Roman"/>
          <w:kern w:val="0"/>
          <w:lang w:eastAsia="pl-PL" w:bidi="ar-SA"/>
        </w:rPr>
        <w:t>i/lub prowadzenie przez proces uzyskiwania</w:t>
      </w:r>
      <w:r w:rsidR="004B1CB4">
        <w:rPr>
          <w:rFonts w:eastAsia="Times New Roman" w:cs="Times New Roman"/>
          <w:kern w:val="0"/>
          <w:lang w:eastAsia="pl-PL" w:bidi="ar-SA"/>
        </w:rPr>
        <w:t xml:space="preserve"> pomocy i wspieranie w dostępie </w:t>
      </w:r>
      <w:r w:rsidR="004B1CB4">
        <w:rPr>
          <w:rFonts w:eastAsia="Times New Roman" w:cs="Times New Roman"/>
          <w:kern w:val="0"/>
          <w:lang w:eastAsia="pl-PL" w:bidi="ar-SA"/>
        </w:rPr>
        <w:br/>
      </w:r>
      <w:r w:rsidRPr="00287B3C">
        <w:rPr>
          <w:rFonts w:eastAsia="Times New Roman" w:cs="Times New Roman"/>
          <w:kern w:val="0"/>
          <w:lang w:eastAsia="pl-PL" w:bidi="ar-SA"/>
        </w:rPr>
        <w:t>do specjalistów. </w:t>
      </w:r>
    </w:p>
    <w:p w14:paraId="4A1A95D6" w14:textId="77777777" w:rsidR="00043663" w:rsidRPr="00043663" w:rsidRDefault="00043663" w:rsidP="00287B3C">
      <w:pPr>
        <w:widowControl/>
        <w:suppressAutoHyphens w:val="0"/>
        <w:ind w:left="709"/>
        <w:rPr>
          <w:rFonts w:eastAsia="Times New Roman" w:cs="Times New Roman"/>
          <w:kern w:val="0"/>
          <w:lang w:eastAsia="pl-PL" w:bidi="ar-SA"/>
        </w:rPr>
      </w:pPr>
    </w:p>
    <w:p w14:paraId="78F31439" w14:textId="77777777" w:rsidR="00043663" w:rsidRPr="00287B3C" w:rsidRDefault="00043663" w:rsidP="00287B3C">
      <w:pPr>
        <w:pStyle w:val="Akapitzlist"/>
        <w:widowControl/>
        <w:numPr>
          <w:ilvl w:val="0"/>
          <w:numId w:val="33"/>
        </w:numPr>
        <w:suppressAutoHyphens w:val="0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b/>
          <w:bCs/>
          <w:kern w:val="0"/>
          <w:lang w:eastAsia="pl-PL" w:bidi="ar-SA"/>
        </w:rPr>
        <w:t>Działania aktywizujące społecznie:</w:t>
      </w:r>
      <w:r w:rsidRPr="00287B3C"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205BB49D" w14:textId="77777777" w:rsidR="00043663" w:rsidRPr="00287B3C" w:rsidRDefault="00043663" w:rsidP="004B1CB4">
      <w:pPr>
        <w:pStyle w:val="Akapitzlist"/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kern w:val="0"/>
          <w:lang w:eastAsia="pl-PL" w:bidi="ar-SA"/>
        </w:rPr>
        <w:t>Tworzenie możliwości uczestniczenia w życi</w:t>
      </w:r>
      <w:r w:rsidR="004B1CB4">
        <w:rPr>
          <w:rFonts w:eastAsia="Times New Roman" w:cs="Times New Roman"/>
          <w:kern w:val="0"/>
          <w:lang w:eastAsia="pl-PL" w:bidi="ar-SA"/>
        </w:rPr>
        <w:t xml:space="preserve">u społeczności, budowanie więzi </w:t>
      </w:r>
      <w:r w:rsidR="004B1CB4">
        <w:rPr>
          <w:rFonts w:eastAsia="Times New Roman" w:cs="Times New Roman"/>
          <w:kern w:val="0"/>
          <w:lang w:eastAsia="pl-PL" w:bidi="ar-SA"/>
        </w:rPr>
        <w:br/>
      </w:r>
      <w:r w:rsidRPr="00287B3C">
        <w:rPr>
          <w:rFonts w:eastAsia="Times New Roman" w:cs="Times New Roman"/>
          <w:kern w:val="0"/>
          <w:lang w:eastAsia="pl-PL" w:bidi="ar-SA"/>
        </w:rPr>
        <w:t>i pozytywnych interakcji z innymi.</w:t>
      </w:r>
    </w:p>
    <w:p w14:paraId="792C9FB5" w14:textId="77777777" w:rsidR="00043663" w:rsidRDefault="00043663" w:rsidP="00287B3C">
      <w:pPr>
        <w:widowControl/>
        <w:suppressAutoHyphens w:val="0"/>
        <w:ind w:left="709"/>
        <w:rPr>
          <w:rFonts w:eastAsia="Times New Roman" w:cs="Times New Roman"/>
          <w:kern w:val="0"/>
          <w:lang w:eastAsia="pl-PL" w:bidi="ar-SA"/>
        </w:rPr>
      </w:pPr>
    </w:p>
    <w:p w14:paraId="3FF7D731" w14:textId="77777777" w:rsidR="00043663" w:rsidRPr="00287B3C" w:rsidRDefault="00043663" w:rsidP="00287B3C">
      <w:pPr>
        <w:pStyle w:val="Akapitzlist"/>
        <w:widowControl/>
        <w:numPr>
          <w:ilvl w:val="0"/>
          <w:numId w:val="33"/>
        </w:numPr>
        <w:suppressAutoHyphens w:val="0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b/>
          <w:bCs/>
          <w:kern w:val="0"/>
          <w:lang w:eastAsia="pl-PL" w:bidi="ar-SA"/>
        </w:rPr>
        <w:t>Wczesne rozpoznawanie i profilaktyka:</w:t>
      </w:r>
      <w:r w:rsidRPr="00287B3C"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22075722" w14:textId="77777777" w:rsidR="00043663" w:rsidRPr="00287B3C" w:rsidRDefault="00043663" w:rsidP="004B1CB4">
      <w:pPr>
        <w:pStyle w:val="Akapitzlist"/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kern w:val="0"/>
          <w:lang w:eastAsia="pl-PL" w:bidi="ar-SA"/>
        </w:rPr>
        <w:t>Działania ukierunkowane na profilaktyk</w:t>
      </w:r>
      <w:r w:rsidR="004B1CB4">
        <w:rPr>
          <w:rFonts w:eastAsia="Times New Roman" w:cs="Times New Roman"/>
          <w:kern w:val="0"/>
          <w:lang w:eastAsia="pl-PL" w:bidi="ar-SA"/>
        </w:rPr>
        <w:t xml:space="preserve">ę i wczesne wykrywanie zaburzeń </w:t>
      </w:r>
      <w:r w:rsidRPr="00287B3C">
        <w:rPr>
          <w:rFonts w:eastAsia="Times New Roman" w:cs="Times New Roman"/>
          <w:kern w:val="0"/>
          <w:lang w:eastAsia="pl-PL" w:bidi="ar-SA"/>
        </w:rPr>
        <w:t>psychicznych.</w:t>
      </w:r>
    </w:p>
    <w:p w14:paraId="0EA66F26" w14:textId="77777777" w:rsidR="00043663" w:rsidRDefault="00043663" w:rsidP="00287B3C">
      <w:pPr>
        <w:widowControl/>
        <w:suppressAutoHyphens w:val="0"/>
        <w:ind w:left="709"/>
        <w:rPr>
          <w:rFonts w:eastAsia="Times New Roman" w:cs="Times New Roman"/>
          <w:kern w:val="0"/>
          <w:lang w:eastAsia="pl-PL" w:bidi="ar-SA"/>
        </w:rPr>
      </w:pPr>
    </w:p>
    <w:p w14:paraId="2202B656" w14:textId="77777777" w:rsidR="00043663" w:rsidRPr="00287B3C" w:rsidRDefault="00043663" w:rsidP="00287B3C">
      <w:pPr>
        <w:pStyle w:val="Akapitzlist"/>
        <w:widowControl/>
        <w:numPr>
          <w:ilvl w:val="0"/>
          <w:numId w:val="33"/>
        </w:numPr>
        <w:suppressAutoHyphens w:val="0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b/>
          <w:bCs/>
          <w:kern w:val="0"/>
          <w:lang w:eastAsia="pl-PL" w:bidi="ar-SA"/>
        </w:rPr>
        <w:t>Wzmocnienie sieci wsparcia:</w:t>
      </w:r>
      <w:r w:rsidRPr="00287B3C"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5D19B730" w14:textId="77777777" w:rsidR="00043663" w:rsidRPr="00287B3C" w:rsidRDefault="00043663" w:rsidP="004B1CB4">
      <w:pPr>
        <w:pStyle w:val="Akapitzlist"/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287B3C">
        <w:rPr>
          <w:rFonts w:eastAsia="Times New Roman" w:cs="Times New Roman"/>
          <w:kern w:val="0"/>
          <w:lang w:eastAsia="pl-PL" w:bidi="ar-SA"/>
        </w:rPr>
        <w:t>Budowanie silnych więzi międzyludzkich, szcze</w:t>
      </w:r>
      <w:r w:rsidR="004B1CB4">
        <w:rPr>
          <w:rFonts w:eastAsia="Times New Roman" w:cs="Times New Roman"/>
          <w:kern w:val="0"/>
          <w:lang w:eastAsia="pl-PL" w:bidi="ar-SA"/>
        </w:rPr>
        <w:t xml:space="preserve">gólnie rodzinnych, jako jednego </w:t>
      </w:r>
      <w:r w:rsidR="004B1CB4">
        <w:rPr>
          <w:rFonts w:eastAsia="Times New Roman" w:cs="Times New Roman"/>
          <w:kern w:val="0"/>
          <w:lang w:eastAsia="pl-PL" w:bidi="ar-SA"/>
        </w:rPr>
        <w:br/>
      </w:r>
      <w:r w:rsidRPr="00287B3C">
        <w:rPr>
          <w:rFonts w:eastAsia="Times New Roman" w:cs="Times New Roman"/>
          <w:kern w:val="0"/>
          <w:lang w:eastAsia="pl-PL" w:bidi="ar-SA"/>
        </w:rPr>
        <w:t>z kluczowych czynników chroniących przed chorobami psychicznymi</w:t>
      </w:r>
      <w:r w:rsidR="00287B3C">
        <w:rPr>
          <w:rFonts w:eastAsia="Times New Roman" w:cs="Times New Roman"/>
          <w:kern w:val="0"/>
          <w:lang w:eastAsia="pl-PL" w:bidi="ar-SA"/>
        </w:rPr>
        <w:t>.</w:t>
      </w:r>
    </w:p>
    <w:p w14:paraId="3E95A440" w14:textId="77777777" w:rsidR="00FA5888" w:rsidRPr="00FA5888" w:rsidRDefault="00FA5888" w:rsidP="00496BE2">
      <w:pPr>
        <w:jc w:val="both"/>
        <w:rPr>
          <w:b/>
          <w:color w:val="FF0000"/>
        </w:rPr>
      </w:pPr>
    </w:p>
    <w:p w14:paraId="0DCAEFBD" w14:textId="77777777" w:rsidR="00FA5888" w:rsidRPr="00C443B0" w:rsidRDefault="004B1CB4" w:rsidP="00496BE2">
      <w:pPr>
        <w:jc w:val="both"/>
        <w:rPr>
          <w:b/>
        </w:rPr>
      </w:pPr>
      <w:r>
        <w:rPr>
          <w:b/>
        </w:rPr>
        <w:t>III</w:t>
      </w:r>
      <w:r w:rsidR="00C443B0" w:rsidRPr="00C443B0">
        <w:rPr>
          <w:b/>
        </w:rPr>
        <w:t xml:space="preserve">. </w:t>
      </w:r>
      <w:r w:rsidR="00FA5888" w:rsidRPr="00C443B0">
        <w:rPr>
          <w:b/>
        </w:rPr>
        <w:t>Wysokość środków publicznych przeznaczonych na realizację zdania:</w:t>
      </w:r>
    </w:p>
    <w:p w14:paraId="3D5BD9E3" w14:textId="77777777" w:rsidR="00FA5888" w:rsidRPr="00C443B0" w:rsidRDefault="00FA5888" w:rsidP="00496BE2">
      <w:pPr>
        <w:jc w:val="both"/>
        <w:rPr>
          <w:b/>
        </w:rPr>
      </w:pPr>
    </w:p>
    <w:p w14:paraId="07C2A419" w14:textId="3BD29716" w:rsidR="00043663" w:rsidRPr="00C443B0" w:rsidRDefault="00FA5888" w:rsidP="00496BE2">
      <w:pPr>
        <w:jc w:val="both"/>
      </w:pPr>
      <w:r w:rsidRPr="00C443B0">
        <w:t xml:space="preserve">Na realizację zadania planowana </w:t>
      </w:r>
      <w:r w:rsidRPr="00E17124">
        <w:t xml:space="preserve">jest kwota </w:t>
      </w:r>
      <w:r w:rsidR="00043663">
        <w:rPr>
          <w:b/>
        </w:rPr>
        <w:t>45</w:t>
      </w:r>
      <w:r w:rsidRPr="00E17124">
        <w:rPr>
          <w:b/>
        </w:rPr>
        <w:t xml:space="preserve"> 000,00 zł</w:t>
      </w:r>
      <w:r w:rsidRPr="00E17124">
        <w:t>.</w:t>
      </w:r>
      <w:r w:rsidR="00043663">
        <w:t xml:space="preserve"> Złożona oferta może zawierać działania na niższą kwotę niż planowana na całe zadanie. Oferta może być podzielona na kilka działań/zadań, a ich łączna wartość w ramach jednej złożonej oferty nie może przekroczyć maksymalnej założonej kwoty do realizacji.</w:t>
      </w:r>
      <w:r w:rsidR="000267BE">
        <w:t xml:space="preserve"> Maksymalna wysokość dofinansowania wynosi </w:t>
      </w:r>
      <w:r w:rsidR="00ED2759">
        <w:t xml:space="preserve">do </w:t>
      </w:r>
      <w:r w:rsidR="000267BE">
        <w:t>99%</w:t>
      </w:r>
      <w:r w:rsidR="00ED2759">
        <w:t xml:space="preserve"> odrębnie dla każdego założonego działania</w:t>
      </w:r>
      <w:r w:rsidR="000267BE">
        <w:t xml:space="preserve">. </w:t>
      </w:r>
    </w:p>
    <w:p w14:paraId="511E0343" w14:textId="77777777" w:rsidR="00FA5888" w:rsidRPr="00C443B0" w:rsidRDefault="00FA5888" w:rsidP="00496BE2">
      <w:pPr>
        <w:jc w:val="both"/>
      </w:pPr>
    </w:p>
    <w:p w14:paraId="076FF351" w14:textId="77777777" w:rsidR="00FA5888" w:rsidRPr="00C443B0" w:rsidRDefault="004B1CB4" w:rsidP="004B1CB4">
      <w:pPr>
        <w:jc w:val="both"/>
        <w:rPr>
          <w:b/>
        </w:rPr>
      </w:pPr>
      <w:r>
        <w:rPr>
          <w:b/>
        </w:rPr>
        <w:t xml:space="preserve">IV. </w:t>
      </w:r>
      <w:r w:rsidR="00FA5888" w:rsidRPr="00C443B0">
        <w:rPr>
          <w:b/>
        </w:rPr>
        <w:t>Zasady przyznawania dotacji</w:t>
      </w:r>
    </w:p>
    <w:p w14:paraId="6CD612F6" w14:textId="77777777" w:rsidR="00FA5888" w:rsidRDefault="00FA5888" w:rsidP="00496BE2">
      <w:pPr>
        <w:jc w:val="both"/>
        <w:rPr>
          <w:b/>
        </w:rPr>
      </w:pPr>
    </w:p>
    <w:p w14:paraId="6BA24B78" w14:textId="59F79D00" w:rsidR="00FA5888" w:rsidRDefault="00FA5888" w:rsidP="00496BE2">
      <w:pPr>
        <w:jc w:val="both"/>
      </w:pPr>
      <w:r>
        <w:t>Dotacja zostanie przyznana na podstawie wybranej oferty</w:t>
      </w:r>
      <w:r w:rsidR="00043663">
        <w:t>/ofert</w:t>
      </w:r>
      <w:r w:rsidR="002B75A3">
        <w:t xml:space="preserve"> </w:t>
      </w:r>
      <w:r>
        <w:t xml:space="preserve">i zawartej umowy </w:t>
      </w:r>
      <w:r w:rsidR="00402A99">
        <w:t xml:space="preserve">                           </w:t>
      </w:r>
      <w:r>
        <w:t>z obowiązkiem rozliczenia się po zrealizowaniu zadania.</w:t>
      </w:r>
      <w:r w:rsidR="002B75A3">
        <w:t xml:space="preserve"> </w:t>
      </w:r>
      <w:r w:rsidR="00707930">
        <w:t>Zarząd Powiatu zastrzega możliwość wyboru więcej ni</w:t>
      </w:r>
      <w:r w:rsidR="002B75A3">
        <w:t xml:space="preserve">ż jednej oferty na łączną kwotę </w:t>
      </w:r>
      <w:r w:rsidR="00707930">
        <w:t xml:space="preserve">do 45 000 zł, i/lub wyboru poszczególnych zadań do realizacji ze </w:t>
      </w:r>
      <w:r w:rsidR="00707930" w:rsidRPr="00BF5F35">
        <w:rPr>
          <w:color w:val="000000" w:themeColor="text1"/>
        </w:rPr>
        <w:t>złożonych ofert na łączną kwotę do 45 000 zł.</w:t>
      </w:r>
      <w:r w:rsidR="002B75A3" w:rsidRPr="00BF5F35">
        <w:rPr>
          <w:color w:val="000000" w:themeColor="text1"/>
        </w:rPr>
        <w:t xml:space="preserve"> </w:t>
      </w:r>
      <w:r w:rsidRPr="00BF5F35">
        <w:rPr>
          <w:color w:val="000000" w:themeColor="text1"/>
        </w:rPr>
        <w:t xml:space="preserve">Zlecenie zadania publicznego odbywa się w formie </w:t>
      </w:r>
      <w:r w:rsidR="00AA7C88" w:rsidRPr="00BF5F35">
        <w:rPr>
          <w:color w:val="000000" w:themeColor="text1"/>
        </w:rPr>
        <w:t>wsparcia</w:t>
      </w:r>
      <w:r w:rsidRPr="00BF5F35">
        <w:rPr>
          <w:color w:val="000000" w:themeColor="text1"/>
        </w:rPr>
        <w:t xml:space="preserve"> wykonania zadań p</w:t>
      </w:r>
      <w:r w:rsidR="004F61FE" w:rsidRPr="00BF5F35">
        <w:rPr>
          <w:color w:val="000000" w:themeColor="text1"/>
        </w:rPr>
        <w:t xml:space="preserve">ublicznych </w:t>
      </w:r>
      <w:r w:rsidRPr="00BF5F35">
        <w:rPr>
          <w:color w:val="000000" w:themeColor="text1"/>
        </w:rPr>
        <w:t xml:space="preserve">wraz </w:t>
      </w:r>
      <w:r w:rsidR="002B75A3" w:rsidRPr="00BF5F35">
        <w:rPr>
          <w:color w:val="000000" w:themeColor="text1"/>
        </w:rPr>
        <w:t xml:space="preserve"> </w:t>
      </w:r>
      <w:r w:rsidRPr="00BF5F35">
        <w:rPr>
          <w:color w:val="000000" w:themeColor="text1"/>
        </w:rPr>
        <w:t xml:space="preserve">z udzieleniem </w:t>
      </w:r>
      <w:r w:rsidR="00AA7C88" w:rsidRPr="00BF5F35">
        <w:rPr>
          <w:color w:val="000000" w:themeColor="text1"/>
        </w:rPr>
        <w:t xml:space="preserve">dofinansowania </w:t>
      </w:r>
      <w:r w:rsidRPr="00BF5F35">
        <w:rPr>
          <w:color w:val="000000" w:themeColor="text1"/>
        </w:rPr>
        <w:t xml:space="preserve">realizacji zleconego zadania. Dotacja przeznaczona może być wyłącznie na wydatki związane z realizacją zadania powierzonego </w:t>
      </w:r>
      <w:r>
        <w:t>do realizacji.</w:t>
      </w:r>
    </w:p>
    <w:p w14:paraId="4C362E35" w14:textId="77777777" w:rsidR="00FA5888" w:rsidRDefault="00FA5888" w:rsidP="00496BE2">
      <w:pPr>
        <w:jc w:val="both"/>
      </w:pPr>
    </w:p>
    <w:p w14:paraId="55978B95" w14:textId="77777777" w:rsidR="00FA5888" w:rsidRDefault="004B1CB4" w:rsidP="004B1CB4">
      <w:pPr>
        <w:jc w:val="both"/>
        <w:rPr>
          <w:b/>
        </w:rPr>
      </w:pPr>
      <w:r>
        <w:rPr>
          <w:b/>
        </w:rPr>
        <w:t xml:space="preserve">V. </w:t>
      </w:r>
      <w:r w:rsidR="00FA5888">
        <w:rPr>
          <w:b/>
        </w:rPr>
        <w:t>Warunki przyznania dotacji</w:t>
      </w:r>
    </w:p>
    <w:p w14:paraId="31D2B549" w14:textId="77777777" w:rsidR="00FA5888" w:rsidRDefault="00FA5888" w:rsidP="00496BE2">
      <w:pPr>
        <w:jc w:val="both"/>
        <w:rPr>
          <w:b/>
        </w:rPr>
      </w:pPr>
    </w:p>
    <w:p w14:paraId="7B818968" w14:textId="77777777" w:rsidR="00FA5888" w:rsidRDefault="00FA5888" w:rsidP="00496BE2">
      <w:pPr>
        <w:jc w:val="both"/>
      </w:pPr>
      <w:r>
        <w:t>Do udziału w otwartym konkursie ofert może przystąpić podmiot, który spełnia łącznie następujące wymagania formalne:</w:t>
      </w:r>
    </w:p>
    <w:p w14:paraId="33815D75" w14:textId="77777777" w:rsidR="00FA5888" w:rsidRDefault="00FA5888" w:rsidP="00287B3C">
      <w:pPr>
        <w:pStyle w:val="Akapitzlist"/>
        <w:numPr>
          <w:ilvl w:val="0"/>
          <w:numId w:val="36"/>
        </w:numPr>
      </w:pPr>
      <w:r>
        <w:t>zamierza realizowa</w:t>
      </w:r>
      <w:r w:rsidR="005F76A7">
        <w:t>ć zadanie na rzecz mieszkańców powiatu k</w:t>
      </w:r>
      <w:r>
        <w:t>widzyńskiego,</w:t>
      </w:r>
    </w:p>
    <w:p w14:paraId="04EB22F4" w14:textId="77777777" w:rsidR="00FA5888" w:rsidRDefault="00FA5888" w:rsidP="00287B3C">
      <w:pPr>
        <w:pStyle w:val="Akapitzlist"/>
        <w:numPr>
          <w:ilvl w:val="0"/>
          <w:numId w:val="36"/>
        </w:numPr>
      </w:pPr>
      <w:r>
        <w:t>prowadzi działalność statutową w dziedzinie objętej konkursem,</w:t>
      </w:r>
    </w:p>
    <w:p w14:paraId="4BA8AF20" w14:textId="77777777" w:rsidR="00FA5888" w:rsidRPr="00282960" w:rsidRDefault="00FA5888" w:rsidP="00287B3C">
      <w:pPr>
        <w:pStyle w:val="Akapitzlist"/>
        <w:numPr>
          <w:ilvl w:val="0"/>
          <w:numId w:val="36"/>
        </w:numPr>
      </w:pPr>
      <w:r>
        <w:t>dysponuje kadrą, legitymując</w:t>
      </w:r>
      <w:r w:rsidR="00A67FA1">
        <w:t>ą</w:t>
      </w:r>
      <w:r>
        <w:t xml:space="preserve"> się udokumentowanymi kwalifikacjami, zdolną                    </w:t>
      </w:r>
      <w:r w:rsidRPr="00282960">
        <w:lastRenderedPageBreak/>
        <w:t>do realizacji zadania,</w:t>
      </w:r>
    </w:p>
    <w:p w14:paraId="21533937" w14:textId="77777777" w:rsidR="0024237E" w:rsidRPr="00282960" w:rsidRDefault="0024237E" w:rsidP="00287B3C">
      <w:pPr>
        <w:pStyle w:val="Akapitzlist"/>
        <w:numPr>
          <w:ilvl w:val="0"/>
          <w:numId w:val="36"/>
        </w:numPr>
      </w:pPr>
      <w:r w:rsidRPr="00282960">
        <w:t xml:space="preserve">dysponuje lokalem, znajdującym się w stanie technicznym, umożliwiającym realizację zadania, </w:t>
      </w:r>
    </w:p>
    <w:p w14:paraId="10C6BD9D" w14:textId="77777777" w:rsidR="00FA5888" w:rsidRDefault="00FA5888" w:rsidP="00287B3C">
      <w:pPr>
        <w:pStyle w:val="Akapitzlist"/>
        <w:numPr>
          <w:ilvl w:val="0"/>
          <w:numId w:val="36"/>
        </w:numPr>
      </w:pPr>
      <w:r>
        <w:t>posiada doświadczenie niezbędne do realizacji z</w:t>
      </w:r>
      <w:r w:rsidR="00B7095C">
        <w:t>a</w:t>
      </w:r>
      <w:r>
        <w:t>dania będącego przedmiotem konkursu,</w:t>
      </w:r>
    </w:p>
    <w:p w14:paraId="3364E037" w14:textId="77777777" w:rsidR="0024237E" w:rsidRPr="00E17124" w:rsidRDefault="00A67FA1" w:rsidP="00287B3C">
      <w:pPr>
        <w:pStyle w:val="Akapitzlist"/>
        <w:numPr>
          <w:ilvl w:val="0"/>
          <w:numId w:val="36"/>
        </w:numPr>
      </w:pPr>
      <w:r>
        <w:t xml:space="preserve">prawidłowo </w:t>
      </w:r>
      <w:r w:rsidR="00FA5888">
        <w:t xml:space="preserve">złoży </w:t>
      </w:r>
      <w:r>
        <w:t>ofertę w terminie</w:t>
      </w:r>
      <w:r w:rsidR="00FA5888">
        <w:t xml:space="preserve">, zgodnie z treścią ogłoszenia o konkursie przy jednoczesnym spełnianiu przez podmiot kryteriów </w:t>
      </w:r>
      <w:r w:rsidR="0024237E">
        <w:t xml:space="preserve">stosowanych przy </w:t>
      </w:r>
      <w:r w:rsidR="0024237E" w:rsidRPr="00E17124">
        <w:t>wyborze oferty</w:t>
      </w:r>
      <w:r w:rsidR="002B75A3">
        <w:t>.</w:t>
      </w:r>
    </w:p>
    <w:p w14:paraId="3FFA6FF4" w14:textId="77777777" w:rsidR="00FA5888" w:rsidRPr="00E17124" w:rsidRDefault="00FA5888" w:rsidP="00496BE2">
      <w:pPr>
        <w:jc w:val="both"/>
      </w:pPr>
    </w:p>
    <w:p w14:paraId="05A5B28B" w14:textId="77777777" w:rsidR="00FA5888" w:rsidRDefault="00FA5888" w:rsidP="00DD4CB6">
      <w:pPr>
        <w:jc w:val="both"/>
        <w:rPr>
          <w:b/>
        </w:rPr>
      </w:pPr>
      <w:r w:rsidRPr="00E17124">
        <w:t>Warunkiem rozpatrzenia oferty jest złożenie przez pod</w:t>
      </w:r>
      <w:r w:rsidR="00A67FA1" w:rsidRPr="00E17124">
        <w:t xml:space="preserve">miot </w:t>
      </w:r>
      <w:r w:rsidRPr="00E17124">
        <w:t xml:space="preserve">oferty podmiotu o przyznanie dotacji, </w:t>
      </w:r>
      <w:r w:rsidRPr="00E17124">
        <w:rPr>
          <w:b/>
        </w:rPr>
        <w:t xml:space="preserve">zgodnie ze wzorem oferty stanowiącym załącznik nr 1 do rozporządzenia </w:t>
      </w:r>
      <w:r w:rsidR="00C17E9D" w:rsidRPr="00E17124">
        <w:rPr>
          <w:b/>
        </w:rPr>
        <w:t>Przewodniczącego Komitetu do Spraw Pożytku Publicznego z dnia 24 października 2018</w:t>
      </w:r>
      <w:r w:rsidRPr="00E17124">
        <w:rPr>
          <w:b/>
        </w:rPr>
        <w:t xml:space="preserve"> r. w sprawie wzorów ofert i ramowych wzorów umów dotyczących realizacji zadań publicznych oraz wzorów sprawozdań z wykonania tych zada</w:t>
      </w:r>
      <w:r w:rsidR="00C17E9D" w:rsidRPr="00E17124">
        <w:rPr>
          <w:b/>
        </w:rPr>
        <w:t>ń  (Dz. U. z 2018</w:t>
      </w:r>
      <w:r w:rsidRPr="00E17124">
        <w:rPr>
          <w:b/>
        </w:rPr>
        <w:t xml:space="preserve"> r. poz.</w:t>
      </w:r>
      <w:r w:rsidR="00C17E9D" w:rsidRPr="00E17124">
        <w:rPr>
          <w:b/>
        </w:rPr>
        <w:t xml:space="preserve"> 2057</w:t>
      </w:r>
      <w:r w:rsidRPr="00E17124">
        <w:rPr>
          <w:b/>
        </w:rPr>
        <w:t>).</w:t>
      </w:r>
    </w:p>
    <w:p w14:paraId="40BF3C3D" w14:textId="77777777" w:rsidR="002B75A3" w:rsidRPr="00127707" w:rsidRDefault="002B75A3" w:rsidP="00DD4CB6">
      <w:pPr>
        <w:jc w:val="both"/>
      </w:pPr>
    </w:p>
    <w:p w14:paraId="0376BD6A" w14:textId="77777777" w:rsidR="00FA5888" w:rsidRPr="00127707" w:rsidRDefault="00FA5888" w:rsidP="00DD4CB6">
      <w:pPr>
        <w:jc w:val="both"/>
      </w:pPr>
      <w:r w:rsidRPr="00127707">
        <w:t>Oferta powinna zawierać:</w:t>
      </w:r>
    </w:p>
    <w:p w14:paraId="7D4D4965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 w:rsidRPr="00127707">
        <w:t xml:space="preserve">szczegółowy zakres rzeczowy </w:t>
      </w:r>
      <w:r w:rsidR="00D40401" w:rsidRPr="00127707">
        <w:t xml:space="preserve">zadania </w:t>
      </w:r>
      <w:r w:rsidRPr="00127707">
        <w:t>proponowanego do realizacji</w:t>
      </w:r>
      <w:r w:rsidR="00D40401">
        <w:t>,</w:t>
      </w:r>
      <w:r>
        <w:t xml:space="preserve"> zawiera</w:t>
      </w:r>
      <w:r w:rsidR="00D42849">
        <w:t>j</w:t>
      </w:r>
      <w:r w:rsidR="00B7095C">
        <w:t>ący opis planowanego działania/</w:t>
      </w:r>
      <w:r w:rsidR="00D42849">
        <w:t>planowanych działań, liczby odbiorców ostatecznych, kosztu jednostk</w:t>
      </w:r>
      <w:r w:rsidR="00662553">
        <w:t>owego realizacji danego zadania,</w:t>
      </w:r>
      <w:r w:rsidR="00D42849">
        <w:t xml:space="preserve"> </w:t>
      </w:r>
    </w:p>
    <w:p w14:paraId="1905A93F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informacje o terminie i miejscu realizacji zadania,</w:t>
      </w:r>
    </w:p>
    <w:p w14:paraId="093A8B9D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kalkulację przewidywanych kosztów realizacji zadania,</w:t>
      </w:r>
    </w:p>
    <w:p w14:paraId="260AC294" w14:textId="77777777" w:rsidR="00A67FA1" w:rsidRDefault="00FA5888" w:rsidP="00DD4CB6">
      <w:pPr>
        <w:pStyle w:val="Akapitzlist"/>
        <w:numPr>
          <w:ilvl w:val="0"/>
          <w:numId w:val="26"/>
        </w:numPr>
        <w:jc w:val="both"/>
      </w:pPr>
      <w:r>
        <w:t>informację o posiadanych zasobach rzeczowych i kadrowych zapewniających realizację zadania,</w:t>
      </w:r>
    </w:p>
    <w:p w14:paraId="05D7789E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informacje o wysokości środków finansowych własnych albo pozyskiwanych z innych źródeł na realizację zadania</w:t>
      </w:r>
      <w:r w:rsidR="00A67FA1">
        <w:t xml:space="preserve"> (jeśli występują)</w:t>
      </w:r>
      <w:r>
        <w:t>,</w:t>
      </w:r>
    </w:p>
    <w:p w14:paraId="363AF880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 xml:space="preserve">informacje o wcześniejszej działalności podmiotu składającego ofertę w zakresie, którego </w:t>
      </w:r>
      <w:r w:rsidR="00D40401">
        <w:t>dotyczy zadanie,</w:t>
      </w:r>
    </w:p>
    <w:p w14:paraId="0F5C1BB2" w14:textId="77777777" w:rsidR="00D40401" w:rsidRDefault="00D40401" w:rsidP="00DD4CB6">
      <w:pPr>
        <w:pStyle w:val="Akapitzlist"/>
        <w:numPr>
          <w:ilvl w:val="0"/>
          <w:numId w:val="26"/>
        </w:numPr>
        <w:jc w:val="both"/>
      </w:pPr>
      <w:r>
        <w:t>deklarację o zamiarze osiągania lub nieosiągania zysku przy realizacji zadania.</w:t>
      </w:r>
      <w:r w:rsidR="00496BE2">
        <w:br/>
      </w:r>
    </w:p>
    <w:p w14:paraId="5B9F434B" w14:textId="77777777" w:rsidR="00FA5888" w:rsidRDefault="00F513F2" w:rsidP="00DD4CB6">
      <w:pPr>
        <w:jc w:val="both"/>
      </w:pPr>
      <w:r>
        <w:t>Informacje</w:t>
      </w:r>
      <w:r w:rsidR="00FA5888">
        <w:t xml:space="preserve"> dodatkowe:</w:t>
      </w:r>
    </w:p>
    <w:p w14:paraId="07E586F7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 xml:space="preserve">Podmiot zobowiązany jest do przygotowania oferty zgodnie z warunkami konkursu, </w:t>
      </w:r>
      <w:r w:rsidR="006C275E">
        <w:t xml:space="preserve"> </w:t>
      </w:r>
      <w:r>
        <w:t xml:space="preserve">w </w:t>
      </w:r>
      <w:r w:rsidR="00662553">
        <w:t>terminie wskazanym w ogłoszeniu.</w:t>
      </w:r>
    </w:p>
    <w:p w14:paraId="0B7768BB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>Oferta powinna zawierać ws</w:t>
      </w:r>
      <w:r w:rsidR="00265D40">
        <w:t>zystkie informacje</w:t>
      </w:r>
      <w:r>
        <w:t xml:space="preserve"> wymie</w:t>
      </w:r>
      <w:r w:rsidR="00265D40">
        <w:t xml:space="preserve">nione  w </w:t>
      </w:r>
      <w:r>
        <w:t xml:space="preserve">ogłoszeniu </w:t>
      </w:r>
      <w:r w:rsidR="00265D40">
        <w:br/>
      </w:r>
      <w:r>
        <w:t>o konkursie być podpisana przez osobę (osoby) uprawnione do składania oświadczeń woli w imieniu podmiotu, pod rygorem nieważności.</w:t>
      </w:r>
    </w:p>
    <w:p w14:paraId="7EF98DD8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 xml:space="preserve">Ofertę należy sporządzić </w:t>
      </w:r>
      <w:r w:rsidR="00265D40">
        <w:t>pod rygorem nieważności</w:t>
      </w:r>
      <w:r w:rsidR="00B7095C">
        <w:t xml:space="preserve"> </w:t>
      </w:r>
      <w:r>
        <w:t>w języku polskim, pismem kompu</w:t>
      </w:r>
      <w:r w:rsidR="00265D40">
        <w:t>terowym/maszynowym.</w:t>
      </w:r>
    </w:p>
    <w:p w14:paraId="46C39559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 xml:space="preserve">Poszczególne strony oferty </w:t>
      </w:r>
      <w:r w:rsidR="00265D40">
        <w:t>po</w:t>
      </w:r>
      <w:r>
        <w:t>winny być parafowane przez osobę (osoby) podpisujące ofertę.</w:t>
      </w:r>
    </w:p>
    <w:p w14:paraId="5845572A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>Wszystkie poprawki lub zmiany w tekście oferty muszą być parafowane przez osobę (osoby) podpisujące ofertę. Podmiotowi ni</w:t>
      </w:r>
      <w:r w:rsidR="00DD4CB6">
        <w:t xml:space="preserve">e wolno dokonywać żadnych zmian                             </w:t>
      </w:r>
      <w:r>
        <w:t>w układzie wyznaczonym wzorem oferty.</w:t>
      </w:r>
    </w:p>
    <w:p w14:paraId="772DCC4F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>P</w:t>
      </w:r>
      <w:r w:rsidR="00B7095C">
        <w:t xml:space="preserve">odmiot składający ofertę ponosi </w:t>
      </w:r>
      <w:r>
        <w:t xml:space="preserve">wszelkie koszty związane z </w:t>
      </w:r>
      <w:r w:rsidR="00265D40">
        <w:t xml:space="preserve">jej przygotowaniem </w:t>
      </w:r>
      <w:r w:rsidR="006C275E">
        <w:t xml:space="preserve">     </w:t>
      </w:r>
      <w:r w:rsidR="00DD4CB6">
        <w:t xml:space="preserve">                 </w:t>
      </w:r>
      <w:r w:rsidR="006C275E">
        <w:t xml:space="preserve"> </w:t>
      </w:r>
      <w:r w:rsidR="00265D40">
        <w:t>i złożeniem oraz odpowiada za jej poprawność</w:t>
      </w:r>
      <w:r>
        <w:t>.</w:t>
      </w:r>
    </w:p>
    <w:p w14:paraId="3303DBAD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>Złożenie oferty nie jest jednoznaczne z przyznaniem dotacji.</w:t>
      </w:r>
    </w:p>
    <w:p w14:paraId="360F41C2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 xml:space="preserve">Dotacja może być przyznana tylko na realizację zadania, o którym mowa                          </w:t>
      </w:r>
      <w:r w:rsidR="00DD4CB6">
        <w:t xml:space="preserve">               </w:t>
      </w:r>
      <w:r>
        <w:t xml:space="preserve"> w ogłoszeniu.</w:t>
      </w:r>
    </w:p>
    <w:p w14:paraId="025A7504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 xml:space="preserve">Za koszty kwalifikowane uznaje się koszty niezbędne do realizacji zadania                       </w:t>
      </w:r>
      <w:r w:rsidR="00DD4CB6">
        <w:t xml:space="preserve">                    </w:t>
      </w:r>
      <w:r>
        <w:t xml:space="preserve">   i bezpośrednio związane z jego realizacją (zgod</w:t>
      </w:r>
      <w:r w:rsidR="00DD4CB6">
        <w:t>nie z opisem działań w ofercie)</w:t>
      </w:r>
      <w:r w:rsidR="006C275E">
        <w:t xml:space="preserve"> </w:t>
      </w:r>
      <w:r>
        <w:t>oraz</w:t>
      </w:r>
      <w:r w:rsidR="00DD4CB6">
        <w:t xml:space="preserve">                </w:t>
      </w:r>
      <w:r w:rsidR="004F61FE">
        <w:t xml:space="preserve"> </w:t>
      </w:r>
      <w:r>
        <w:t>w oparciu o koszty</w:t>
      </w:r>
      <w:r w:rsidR="005F76A7">
        <w:t xml:space="preserve"> wykazane w kalkulacji podmiotu</w:t>
      </w:r>
      <w:r>
        <w:t xml:space="preserve"> spełniające wymogi racjonalnego </w:t>
      </w:r>
      <w:r w:rsidR="00C17E9D">
        <w:lastRenderedPageBreak/>
        <w:t>i osz</w:t>
      </w:r>
      <w:r>
        <w:t xml:space="preserve">czędnego gospodarowania środkami </w:t>
      </w:r>
      <w:r w:rsidR="004F61FE">
        <w:t xml:space="preserve">publicznym </w:t>
      </w:r>
      <w:r>
        <w:t>z zachowaniem zasady uzyskiwania najlepszych efektów z danych nakładów.</w:t>
      </w:r>
    </w:p>
    <w:p w14:paraId="6347BD25" w14:textId="77777777" w:rsidR="00FA5888" w:rsidRDefault="00FA5888" w:rsidP="00DD4CB6">
      <w:pPr>
        <w:pStyle w:val="Akapitzlist"/>
        <w:numPr>
          <w:ilvl w:val="0"/>
          <w:numId w:val="35"/>
        </w:numPr>
        <w:jc w:val="both"/>
      </w:pPr>
      <w:r>
        <w:t>Koszty zakupu środków trwałych są kosztami niekwalifikowanymi.</w:t>
      </w:r>
    </w:p>
    <w:p w14:paraId="5230121A" w14:textId="77777777" w:rsidR="00FA5888" w:rsidRDefault="004B1CB4" w:rsidP="00DD4CB6">
      <w:pPr>
        <w:jc w:val="both"/>
        <w:rPr>
          <w:b/>
        </w:rPr>
      </w:pPr>
      <w:r>
        <w:rPr>
          <w:b/>
        </w:rPr>
        <w:t xml:space="preserve">VI. </w:t>
      </w:r>
      <w:r w:rsidR="00FA5888">
        <w:rPr>
          <w:b/>
        </w:rPr>
        <w:t>Termin i warunki realizacji zadania:</w:t>
      </w:r>
    </w:p>
    <w:p w14:paraId="1933623D" w14:textId="77777777" w:rsidR="00FA5888" w:rsidRDefault="00FA5888" w:rsidP="00DD4CB6">
      <w:pPr>
        <w:jc w:val="both"/>
      </w:pPr>
    </w:p>
    <w:p w14:paraId="634C7C20" w14:textId="77777777" w:rsidR="00FA5888" w:rsidRPr="00AF2061" w:rsidRDefault="00FA5888" w:rsidP="00DD4CB6">
      <w:pPr>
        <w:pStyle w:val="Akapitzlist"/>
        <w:numPr>
          <w:ilvl w:val="0"/>
          <w:numId w:val="34"/>
        </w:numPr>
        <w:jc w:val="both"/>
      </w:pPr>
      <w:r w:rsidRPr="00AF2061">
        <w:t xml:space="preserve">Termin realizacji zadania obejmuje okres od </w:t>
      </w:r>
      <w:r w:rsidR="00D42849">
        <w:t>10</w:t>
      </w:r>
      <w:r w:rsidR="00043663">
        <w:t xml:space="preserve"> listopada</w:t>
      </w:r>
      <w:r w:rsidR="00F513F2" w:rsidRPr="00AF2061">
        <w:t xml:space="preserve"> </w:t>
      </w:r>
      <w:r w:rsidRPr="00AF2061">
        <w:t>20</w:t>
      </w:r>
      <w:r w:rsidR="00D515CE" w:rsidRPr="00AF2061">
        <w:t>2</w:t>
      </w:r>
      <w:r w:rsidR="004F61FE">
        <w:t>5</w:t>
      </w:r>
      <w:r w:rsidR="00A00489">
        <w:t xml:space="preserve"> </w:t>
      </w:r>
      <w:r w:rsidR="00662553">
        <w:t>r. do 30</w:t>
      </w:r>
      <w:r w:rsidR="00662553" w:rsidRPr="00AF2061">
        <w:t xml:space="preserve"> grudnia </w:t>
      </w:r>
      <w:r w:rsidR="00662553">
        <w:t>2025 r.</w:t>
      </w:r>
    </w:p>
    <w:p w14:paraId="0842B9C9" w14:textId="77777777" w:rsidR="00043663" w:rsidRPr="00DD4CB6" w:rsidRDefault="00FA5888" w:rsidP="00DD4CB6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DD4CB6">
        <w:rPr>
          <w:color w:val="000000" w:themeColor="text1"/>
        </w:rPr>
        <w:t>Miejsc</w:t>
      </w:r>
      <w:r w:rsidR="0026346C" w:rsidRPr="00DD4CB6">
        <w:rPr>
          <w:color w:val="000000" w:themeColor="text1"/>
        </w:rPr>
        <w:t>e realizacji</w:t>
      </w:r>
      <w:r w:rsidRPr="00DD4CB6">
        <w:rPr>
          <w:color w:val="000000" w:themeColor="text1"/>
        </w:rPr>
        <w:t>: teren powiatu kwidzyńskiego</w:t>
      </w:r>
      <w:r w:rsidR="00662553" w:rsidRPr="00DD4CB6">
        <w:rPr>
          <w:color w:val="000000" w:themeColor="text1"/>
        </w:rPr>
        <w:t>.</w:t>
      </w:r>
      <w:r w:rsidRPr="00DD4CB6">
        <w:rPr>
          <w:color w:val="000000" w:themeColor="text1"/>
        </w:rPr>
        <w:t xml:space="preserve"> </w:t>
      </w:r>
    </w:p>
    <w:p w14:paraId="02DE058D" w14:textId="77777777" w:rsidR="00AA7C88" w:rsidRDefault="00265D40" w:rsidP="00DD4CB6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AA7C88">
        <w:rPr>
          <w:color w:val="000000" w:themeColor="text1"/>
        </w:rPr>
        <w:t xml:space="preserve">Warunki realizacji zadania: </w:t>
      </w:r>
    </w:p>
    <w:p w14:paraId="1A87A82C" w14:textId="77777777" w:rsidR="00AA7C88" w:rsidRDefault="00AA7C88" w:rsidP="00AA7C88">
      <w:pPr>
        <w:pStyle w:val="Akapitzlist"/>
        <w:jc w:val="both"/>
        <w:rPr>
          <w:color w:val="000000" w:themeColor="text1"/>
        </w:rPr>
      </w:pPr>
    </w:p>
    <w:p w14:paraId="614B716F" w14:textId="710FBB10" w:rsidR="004B1CB4" w:rsidRPr="00AA7C88" w:rsidRDefault="00043663" w:rsidP="00AA7C88">
      <w:pPr>
        <w:pStyle w:val="Akapitzlist"/>
        <w:jc w:val="both"/>
        <w:rPr>
          <w:color w:val="000000" w:themeColor="text1"/>
        </w:rPr>
      </w:pPr>
      <w:r w:rsidRPr="00AA7C88">
        <w:rPr>
          <w:color w:val="000000" w:themeColor="text1"/>
        </w:rPr>
        <w:t>Proponowan</w:t>
      </w:r>
      <w:r w:rsidR="000267BE">
        <w:rPr>
          <w:color w:val="000000" w:themeColor="text1"/>
        </w:rPr>
        <w:t xml:space="preserve">e </w:t>
      </w:r>
      <w:r w:rsidRPr="00AA7C88">
        <w:rPr>
          <w:color w:val="000000" w:themeColor="text1"/>
        </w:rPr>
        <w:t xml:space="preserve">formy działań winny posiadać szczegółowy opis w złożonej ofercie wraz z podaniem liczebności grupy docelowej planowanej do objęcia wsparciem, określeniem kosztu jednostkowego, </w:t>
      </w:r>
      <w:r w:rsidR="00D42849" w:rsidRPr="00AA7C88">
        <w:rPr>
          <w:color w:val="000000" w:themeColor="text1"/>
        </w:rPr>
        <w:t xml:space="preserve">szczegółowym </w:t>
      </w:r>
      <w:r w:rsidRPr="00AA7C88">
        <w:rPr>
          <w:color w:val="000000" w:themeColor="text1"/>
        </w:rPr>
        <w:t xml:space="preserve">określeniem planowanych działań. </w:t>
      </w:r>
      <w:r w:rsidR="00D42849" w:rsidRPr="00AA7C88">
        <w:rPr>
          <w:color w:val="000000" w:themeColor="text1"/>
        </w:rPr>
        <w:t>Wszystkie działania założone do realizacji w</w:t>
      </w:r>
      <w:r w:rsidR="00DD4CB6" w:rsidRPr="00AA7C88">
        <w:rPr>
          <w:color w:val="000000" w:themeColor="text1"/>
        </w:rPr>
        <w:t xml:space="preserve"> złożonej ofercie winny odnosić</w:t>
      </w:r>
      <w:r w:rsidR="006C275E" w:rsidRPr="00AA7C88">
        <w:rPr>
          <w:color w:val="000000" w:themeColor="text1"/>
        </w:rPr>
        <w:t xml:space="preserve"> </w:t>
      </w:r>
      <w:r w:rsidR="00D42849" w:rsidRPr="00AA7C88">
        <w:rPr>
          <w:color w:val="000000" w:themeColor="text1"/>
        </w:rPr>
        <w:t xml:space="preserve">się pośrednio/bezpośrednio do Ochrony Zdrowia Psychicznego. </w:t>
      </w:r>
    </w:p>
    <w:p w14:paraId="264B8AD0" w14:textId="77777777" w:rsidR="004B1CB4" w:rsidRDefault="004B1CB4" w:rsidP="00DD4CB6">
      <w:pPr>
        <w:jc w:val="both"/>
        <w:rPr>
          <w:color w:val="FF0000"/>
        </w:rPr>
      </w:pPr>
      <w:r w:rsidRPr="004B1CB4">
        <w:rPr>
          <w:rFonts w:cs="Times New Roman"/>
          <w:b/>
        </w:rPr>
        <w:t>Opis wymagań dotyczących zapewnienia dostępności osobom ze szczególnymi potrzebami:</w:t>
      </w:r>
    </w:p>
    <w:p w14:paraId="3B191F16" w14:textId="77777777" w:rsidR="004B1CB4" w:rsidRPr="004B1CB4" w:rsidRDefault="004B1CB4" w:rsidP="00DD4CB6">
      <w:pPr>
        <w:pStyle w:val="Akapitzlist"/>
        <w:numPr>
          <w:ilvl w:val="0"/>
          <w:numId w:val="38"/>
        </w:numPr>
        <w:jc w:val="both"/>
        <w:rPr>
          <w:color w:val="FF0000"/>
        </w:rPr>
      </w:pPr>
      <w:r w:rsidRPr="004B1CB4">
        <w:rPr>
          <w:rFonts w:cs="Times New Roman"/>
        </w:rPr>
        <w:t>Oferent planując zadanie publiczne powinien oszacować z należytą starannością całkowity koszt jego realizacji, uwzględniający także nakłady poniesione z tytułu zapewnienia dostępności.</w:t>
      </w:r>
    </w:p>
    <w:p w14:paraId="4DCA5A72" w14:textId="77777777" w:rsidR="004B1CB4" w:rsidRPr="004B1CB4" w:rsidRDefault="004B1CB4" w:rsidP="00DD4CB6">
      <w:pPr>
        <w:pStyle w:val="Akapitzlist"/>
        <w:numPr>
          <w:ilvl w:val="0"/>
          <w:numId w:val="38"/>
        </w:numPr>
        <w:jc w:val="both"/>
        <w:rPr>
          <w:color w:val="FF0000"/>
        </w:rPr>
      </w:pPr>
      <w:r w:rsidRPr="004B1CB4">
        <w:rPr>
          <w:rFonts w:cs="Times New Roman"/>
        </w:rPr>
        <w:t>Zadania publiczne powinny być zaprojektowane i realizowane przez Oferentów w taki sposób, aby nie wykluczały z uczestnictwa w nich osób ze specjalnymi potrzebami. Zapewnienie dostępności przez Oferenta oznacza obowiązek osiągnięcia stanu faktycznego, w którym osoba ze szczególnymi potrzebami jako odbiorca zadania publicznego, może w nim uczestniczyć na zasadzie równości z innymi osobami. Dostępność definiowana jest jako dostępność architektoniczna, cyfrowa, informacyjno-komunikacyjna.</w:t>
      </w:r>
    </w:p>
    <w:p w14:paraId="66FC9DE1" w14:textId="77777777" w:rsidR="004B1CB4" w:rsidRPr="004B1CB4" w:rsidRDefault="004B1CB4" w:rsidP="00DD4CB6">
      <w:pPr>
        <w:pStyle w:val="Akapitzlist"/>
        <w:numPr>
          <w:ilvl w:val="0"/>
          <w:numId w:val="38"/>
        </w:numPr>
        <w:jc w:val="both"/>
        <w:rPr>
          <w:color w:val="FF0000"/>
        </w:rPr>
      </w:pPr>
      <w:r w:rsidRPr="004B1CB4">
        <w:rPr>
          <w:rFonts w:cs="Times New Roman"/>
        </w:rPr>
        <w:t>Oferent powinien zaproponować/wskazać, w jaki sposób zapewni realizację wymagań z art. 6 ustawy z dnia 19 lipca 2019 r. o zapewnieniu dostępności osobom ze szczególnymi potrzebami (</w:t>
      </w:r>
      <w:proofErr w:type="spellStart"/>
      <w:r w:rsidRPr="004B1CB4">
        <w:rPr>
          <w:rFonts w:cs="Times New Roman"/>
        </w:rPr>
        <w:t>t.j</w:t>
      </w:r>
      <w:proofErr w:type="spellEnd"/>
      <w:r w:rsidRPr="004B1CB4">
        <w:rPr>
          <w:rFonts w:cs="Times New Roman"/>
        </w:rPr>
        <w:t xml:space="preserve">. Dz. U. z 2024 r. poz. 1411 ze zm., zwana dalej ustawą </w:t>
      </w:r>
      <w:r w:rsidR="00DD4CB6">
        <w:rPr>
          <w:rFonts w:cs="Times New Roman"/>
        </w:rPr>
        <w:t xml:space="preserve">                   </w:t>
      </w:r>
      <w:r w:rsidRPr="004B1CB4">
        <w:rPr>
          <w:rFonts w:cs="Times New Roman"/>
        </w:rPr>
        <w:t>o zapewnieniu dostępności).</w:t>
      </w:r>
    </w:p>
    <w:p w14:paraId="0441B21C" w14:textId="77777777" w:rsidR="004B1CB4" w:rsidRPr="004B1CB4" w:rsidRDefault="004B1CB4" w:rsidP="00DD4CB6">
      <w:pPr>
        <w:pStyle w:val="Akapitzlist"/>
        <w:numPr>
          <w:ilvl w:val="0"/>
          <w:numId w:val="38"/>
        </w:numPr>
        <w:jc w:val="both"/>
      </w:pPr>
      <w:r w:rsidRPr="004B1CB4">
        <w:rPr>
          <w:rFonts w:cs="Times New Roman"/>
        </w:rPr>
        <w:t>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675A88D4" w14:textId="77777777" w:rsidR="004B1CB4" w:rsidRPr="004B1CB4" w:rsidRDefault="004B1CB4" w:rsidP="00DD4CB6">
      <w:pPr>
        <w:pStyle w:val="Akapitzlist"/>
        <w:numPr>
          <w:ilvl w:val="0"/>
          <w:numId w:val="38"/>
        </w:numPr>
        <w:jc w:val="both"/>
      </w:pPr>
      <w:r w:rsidRPr="004B1CB4">
        <w:rPr>
          <w:rFonts w:cs="Times New Roman"/>
        </w:rPr>
        <w:t>Zgodnie z art. 7 ust. 1 ustawy o zapewnieniu dostępności, w indywidualnym przypadku, jeżeli Oferent nie jest w stanie, w szczególności ze względów technicznych lub prawnych, zapewnić dostępności osobie ze szczególnymi potrzebami w zakresie,</w:t>
      </w:r>
      <w:r w:rsidR="00DD4CB6">
        <w:rPr>
          <w:rFonts w:cs="Times New Roman"/>
        </w:rPr>
        <w:t xml:space="preserve">                    </w:t>
      </w:r>
      <w:r w:rsidRPr="004B1CB4">
        <w:rPr>
          <w:rFonts w:cs="Times New Roman"/>
        </w:rPr>
        <w:t xml:space="preserve"> o którym mowa w art. 6 pkt 1 i 3 (minimalne wymagania w zakresie dostępności architektonicznej i informacyjno-komunikacyjnej) ustawy o zapewnieniu dostępności, Oferent ten jest obowiązany zapewnić takiej osobie dostęp alternatywny.</w:t>
      </w:r>
    </w:p>
    <w:p w14:paraId="174010BF" w14:textId="77777777" w:rsidR="004B1CB4" w:rsidRPr="004B1CB4" w:rsidRDefault="00493BA6" w:rsidP="00DD4CB6">
      <w:pPr>
        <w:jc w:val="both"/>
      </w:pPr>
      <w:r>
        <w:rPr>
          <w:rFonts w:cs="Times New Roman"/>
        </w:rPr>
        <w:br/>
      </w:r>
      <w:r w:rsidR="004B1CB4" w:rsidRPr="00493BA6">
        <w:rPr>
          <w:rFonts w:cs="Times New Roman"/>
        </w:rPr>
        <w:t xml:space="preserve">Według art. 7 ust. 2 ustawy o zapewnieniu dostępności dostęp alternatywny polega </w:t>
      </w:r>
      <w:r w:rsidR="00DD4CB6">
        <w:rPr>
          <w:rFonts w:cs="Times New Roman"/>
        </w:rPr>
        <w:t xml:space="preserve">                                  </w:t>
      </w:r>
      <w:r w:rsidR="004B1CB4" w:rsidRPr="00493BA6">
        <w:rPr>
          <w:rFonts w:cs="Times New Roman"/>
        </w:rPr>
        <w:t>w szczególności na:</w:t>
      </w:r>
    </w:p>
    <w:p w14:paraId="0FCF402A" w14:textId="77777777" w:rsidR="00493BA6" w:rsidRPr="00493BA6" w:rsidRDefault="004B1CB4" w:rsidP="00DD4CB6">
      <w:pPr>
        <w:pStyle w:val="Akapitzlist"/>
        <w:numPr>
          <w:ilvl w:val="0"/>
          <w:numId w:val="39"/>
        </w:numPr>
        <w:jc w:val="both"/>
      </w:pPr>
      <w:r w:rsidRPr="004B1CB4">
        <w:rPr>
          <w:rFonts w:cs="Times New Roman"/>
        </w:rPr>
        <w:t>zapewnieniu osobie ze szczególnymi potrzebami wsparcia innej osoby lub</w:t>
      </w:r>
    </w:p>
    <w:p w14:paraId="1CDD3765" w14:textId="77777777" w:rsidR="00493BA6" w:rsidRPr="00493BA6" w:rsidRDefault="004B1CB4" w:rsidP="00DD4CB6">
      <w:pPr>
        <w:pStyle w:val="Akapitzlist"/>
        <w:numPr>
          <w:ilvl w:val="0"/>
          <w:numId w:val="39"/>
        </w:numPr>
        <w:jc w:val="both"/>
      </w:pPr>
      <w:r w:rsidRPr="00493BA6">
        <w:rPr>
          <w:rFonts w:cs="Times New Roman"/>
        </w:rPr>
        <w:t>zapewnieniu wsparcia technicznego osobie ze szczególnymi potrzebami, w tym wykorzystaniem nowoczesnych technologii lub</w:t>
      </w:r>
    </w:p>
    <w:p w14:paraId="6DA2D0A4" w14:textId="77777777" w:rsidR="004B1CB4" w:rsidRPr="00493BA6" w:rsidRDefault="004B1CB4" w:rsidP="00DD4CB6">
      <w:pPr>
        <w:pStyle w:val="Akapitzlist"/>
        <w:numPr>
          <w:ilvl w:val="0"/>
          <w:numId w:val="39"/>
        </w:numPr>
        <w:jc w:val="both"/>
      </w:pPr>
      <w:r w:rsidRPr="00493BA6">
        <w:rPr>
          <w:rFonts w:cs="Times New Roman"/>
        </w:rPr>
        <w:t>wprowadzeniu takiej organizacji podmiotu publicznego, która umożliwi realizację potrzeb osób ze szczególnymi potrzebami, w niezbędnym zakresie dla tych osób.</w:t>
      </w:r>
    </w:p>
    <w:p w14:paraId="1A2B1133" w14:textId="77777777" w:rsidR="00043663" w:rsidRDefault="00043663" w:rsidP="00DD4CB6">
      <w:pPr>
        <w:ind w:left="1418"/>
        <w:jc w:val="both"/>
      </w:pPr>
      <w:r>
        <w:t xml:space="preserve"> </w:t>
      </w:r>
    </w:p>
    <w:p w14:paraId="013FA17B" w14:textId="77777777" w:rsidR="00FA5888" w:rsidRDefault="00FA5888" w:rsidP="00DD4CB6">
      <w:pPr>
        <w:jc w:val="both"/>
      </w:pPr>
      <w:r>
        <w:t>Wszystkie działania wynikające z realizacji zadania muszą być odpowiednio udokumentowane.</w:t>
      </w:r>
    </w:p>
    <w:p w14:paraId="012297E5" w14:textId="77777777" w:rsidR="007B378B" w:rsidRDefault="007B378B" w:rsidP="00DD4CB6">
      <w:pPr>
        <w:jc w:val="both"/>
      </w:pPr>
      <w:r w:rsidRPr="00492B72">
        <w:t xml:space="preserve">Oferent realizując zadanie jest zobowiązany do stosowania przepisów prawa, w szczególności </w:t>
      </w:r>
      <w:r w:rsidRPr="00492B72">
        <w:lastRenderedPageBreak/>
        <w:t>Rozporządzenia Parlamentu Europejskiego i Rady (UE)</w:t>
      </w:r>
      <w:r w:rsidR="00565C40" w:rsidRPr="00492B72">
        <w:t xml:space="preserve"> 2016/679 z dnia 27 kwietnia 2016 r. </w:t>
      </w:r>
      <w:r w:rsidR="009922F3" w:rsidRPr="00492B72">
        <w:br/>
      </w:r>
      <w:r w:rsidR="00565C40" w:rsidRPr="00492B72">
        <w:t>w sprawie ochrony osób fizycznych w związku z przetwarzaniem danych os</w:t>
      </w:r>
      <w:r w:rsidR="00DC1BA8">
        <w:t xml:space="preserve">obowych </w:t>
      </w:r>
      <w:r w:rsidR="00402A99">
        <w:t xml:space="preserve">                     </w:t>
      </w:r>
      <w:r w:rsidR="00DC1BA8">
        <w:t xml:space="preserve">i w sprawie swobodnego </w:t>
      </w:r>
      <w:r w:rsidR="00565C40" w:rsidRPr="00492B72">
        <w:t xml:space="preserve">przepływu takich danych oraz uchylenia dyrektywy 95/46/WE </w:t>
      </w:r>
      <w:r w:rsidR="0063408C">
        <w:t xml:space="preserve">       </w:t>
      </w:r>
      <w:r w:rsidR="00565C40" w:rsidRPr="00492B72">
        <w:t xml:space="preserve">oraz wydanych na jego podstawie krajowych przepisach z zakresu ochrony danych </w:t>
      </w:r>
      <w:r w:rsidR="00493BA6">
        <w:t>osobowych oraz ustawy z dnia 29</w:t>
      </w:r>
      <w:r w:rsidR="00565C40" w:rsidRPr="00492B72">
        <w:t xml:space="preserve"> sierpnia 2009  r. o finansach publicznych.</w:t>
      </w:r>
    </w:p>
    <w:p w14:paraId="2729E61D" w14:textId="77777777" w:rsidR="00FA5888" w:rsidRDefault="00FA5888" w:rsidP="00DD4CB6">
      <w:pPr>
        <w:jc w:val="both"/>
      </w:pPr>
    </w:p>
    <w:p w14:paraId="0D6DB52C" w14:textId="77777777" w:rsidR="00FA5888" w:rsidRDefault="004B1CB4" w:rsidP="00DD4CB6">
      <w:pPr>
        <w:jc w:val="both"/>
        <w:rPr>
          <w:b/>
        </w:rPr>
      </w:pPr>
      <w:r>
        <w:rPr>
          <w:b/>
        </w:rPr>
        <w:t xml:space="preserve">VII. </w:t>
      </w:r>
      <w:r w:rsidR="00FA5888">
        <w:rPr>
          <w:b/>
        </w:rPr>
        <w:t>Termin i miejsce składania ofert</w:t>
      </w:r>
    </w:p>
    <w:p w14:paraId="44CC20E1" w14:textId="77777777" w:rsidR="00FA5888" w:rsidRDefault="00FA5888" w:rsidP="00DD4CB6">
      <w:pPr>
        <w:jc w:val="both"/>
        <w:rPr>
          <w:b/>
        </w:rPr>
      </w:pPr>
    </w:p>
    <w:p w14:paraId="6616294C" w14:textId="3F4A9D09" w:rsidR="00493BA6" w:rsidRPr="00493BA6" w:rsidRDefault="00FA5888" w:rsidP="00DD4CB6">
      <w:pPr>
        <w:pStyle w:val="Akapitzlist"/>
        <w:numPr>
          <w:ilvl w:val="0"/>
          <w:numId w:val="29"/>
        </w:numPr>
        <w:jc w:val="both"/>
        <w:rPr>
          <w:b/>
          <w:color w:val="0070C0"/>
        </w:rPr>
      </w:pPr>
      <w:r>
        <w:t xml:space="preserve">Ofertę należy złożyć osobiście, pod rygorem nieważności w formie pisemnej </w:t>
      </w:r>
      <w:r w:rsidR="006C275E">
        <w:t xml:space="preserve">                   </w:t>
      </w:r>
      <w:r>
        <w:t>na formularzu</w:t>
      </w:r>
      <w:r w:rsidR="00A34DE4">
        <w:t xml:space="preserve"> stanowiącym załącznik Nr 1 do R</w:t>
      </w:r>
      <w:r>
        <w:t xml:space="preserve">ozporządzenia </w:t>
      </w:r>
      <w:r w:rsidR="00991A0D">
        <w:t xml:space="preserve">Przewodniczącego Komitetu do Spraw </w:t>
      </w:r>
      <w:r w:rsidR="00991A0D" w:rsidRPr="00492B72">
        <w:t>Pożytku Publicznego</w:t>
      </w:r>
      <w:r w:rsidRPr="00492B72">
        <w:t xml:space="preserve"> z dnia </w:t>
      </w:r>
      <w:r w:rsidR="00991A0D" w:rsidRPr="00492B72">
        <w:t>24 października</w:t>
      </w:r>
      <w:r w:rsidRPr="00492B72">
        <w:t xml:space="preserve"> 201</w:t>
      </w:r>
      <w:r w:rsidR="00991A0D" w:rsidRPr="00492B72">
        <w:t>8</w:t>
      </w:r>
      <w:r w:rsidRPr="00492B72">
        <w:t xml:space="preserve"> r. w sprawie wzorów ofert i ramowych wzorów umów dotyczących realizacji zadań publicznych oraz wzorów sprawozdań z wykonania tych zadań (Dz. U. z 201</w:t>
      </w:r>
      <w:r w:rsidR="00991A0D" w:rsidRPr="00492B72">
        <w:t>8</w:t>
      </w:r>
      <w:r w:rsidRPr="00492B72">
        <w:t xml:space="preserve"> r. poz. </w:t>
      </w:r>
      <w:r w:rsidR="00F513F2" w:rsidRPr="00492B72">
        <w:t>2057</w:t>
      </w:r>
      <w:r w:rsidRPr="00492B72">
        <w:t xml:space="preserve">) </w:t>
      </w:r>
      <w:r w:rsidR="006C275E">
        <w:t xml:space="preserve">                 </w:t>
      </w:r>
      <w:r w:rsidRPr="00492B72">
        <w:t>w zamkniętej kopercie z dopiskiem</w:t>
      </w:r>
      <w:r>
        <w:t xml:space="preserve"> </w:t>
      </w:r>
      <w:r w:rsidRPr="00047D10">
        <w:rPr>
          <w:b/>
        </w:rPr>
        <w:t xml:space="preserve">„Oferta </w:t>
      </w:r>
      <w:r w:rsidR="00D42849" w:rsidRPr="00047D10">
        <w:rPr>
          <w:b/>
        </w:rPr>
        <w:t>na realizację zadań publicznych w 2025 roku z zakresu zdrowia psychicznego</w:t>
      </w:r>
      <w:r w:rsidRPr="00047D10">
        <w:rPr>
          <w:b/>
        </w:rPr>
        <w:t>”</w:t>
      </w:r>
      <w:r w:rsidR="00493BA6">
        <w:t xml:space="preserve"> </w:t>
      </w:r>
      <w:r>
        <w:t xml:space="preserve">w </w:t>
      </w:r>
      <w:r w:rsidR="00493BA6">
        <w:t xml:space="preserve">siedzibie Starostwa Powiatowego </w:t>
      </w:r>
      <w:r w:rsidR="00493BA6">
        <w:br/>
      </w:r>
      <w:r>
        <w:t xml:space="preserve">w Kwidzynie ul. Kościuszki 29 b w godzinach pracy Starostwa (od poniedziałku do piątku od 7:00 do </w:t>
      </w:r>
      <w:r w:rsidRPr="00282960">
        <w:t>16:00) w terminie</w:t>
      </w:r>
      <w:r w:rsidR="006C275E">
        <w:rPr>
          <w:b/>
        </w:rPr>
        <w:t xml:space="preserve"> </w:t>
      </w:r>
      <w:r w:rsidRPr="00047D10">
        <w:rPr>
          <w:b/>
        </w:rPr>
        <w:t>do</w:t>
      </w:r>
      <w:r w:rsidR="008C1830">
        <w:rPr>
          <w:b/>
        </w:rPr>
        <w:t xml:space="preserve"> 31</w:t>
      </w:r>
      <w:r w:rsidRPr="00047D10">
        <w:rPr>
          <w:b/>
        </w:rPr>
        <w:t xml:space="preserve"> </w:t>
      </w:r>
      <w:r w:rsidR="00D42849" w:rsidRPr="00047D10">
        <w:rPr>
          <w:b/>
        </w:rPr>
        <w:t>października 2025</w:t>
      </w:r>
      <w:r w:rsidRPr="00047D10">
        <w:rPr>
          <w:b/>
        </w:rPr>
        <w:t xml:space="preserve"> r</w:t>
      </w:r>
      <w:r w:rsidRPr="00282960">
        <w:t>.</w:t>
      </w:r>
    </w:p>
    <w:p w14:paraId="7B3B2AC3" w14:textId="77777777" w:rsidR="00FA5888" w:rsidRPr="00493BA6" w:rsidRDefault="003D5E16" w:rsidP="00DD4CB6">
      <w:pPr>
        <w:pStyle w:val="Akapitzlist"/>
        <w:numPr>
          <w:ilvl w:val="0"/>
          <w:numId w:val="29"/>
        </w:numPr>
        <w:jc w:val="both"/>
        <w:rPr>
          <w:b/>
          <w:color w:val="0070C0"/>
        </w:rPr>
      </w:pPr>
      <w:r w:rsidRPr="004B7400">
        <w:t>Oferty złożone na niewłaściwym formularzu, niekompletne</w:t>
      </w:r>
      <w:r w:rsidR="00493BA6">
        <w:t xml:space="preserve">, po terminie, złożone </w:t>
      </w:r>
      <w:r>
        <w:t xml:space="preserve">przez podmiot nieuprawniony, niezgodne pod względem merytorycznym wskazanym </w:t>
      </w:r>
      <w:r w:rsidR="006C275E">
        <w:t xml:space="preserve">                 </w:t>
      </w:r>
      <w:r>
        <w:t>w ogłoszeniu  nie będą rozpatrywane i zostaną odrzucone z przyczyn formalnych</w:t>
      </w:r>
      <w:r w:rsidR="00203E23">
        <w:t>.</w:t>
      </w:r>
    </w:p>
    <w:p w14:paraId="27E47919" w14:textId="77777777" w:rsidR="00203E23" w:rsidRPr="00642B85" w:rsidRDefault="00203E23" w:rsidP="00DD4CB6">
      <w:pPr>
        <w:jc w:val="both"/>
      </w:pPr>
    </w:p>
    <w:p w14:paraId="03066A1C" w14:textId="77777777" w:rsidR="00FA5888" w:rsidRDefault="004B1CB4" w:rsidP="00DD4CB6">
      <w:pPr>
        <w:jc w:val="both"/>
        <w:rPr>
          <w:b/>
        </w:rPr>
      </w:pPr>
      <w:r>
        <w:rPr>
          <w:b/>
        </w:rPr>
        <w:t xml:space="preserve">VIII. </w:t>
      </w:r>
      <w:r w:rsidR="00FA5888">
        <w:rPr>
          <w:b/>
        </w:rPr>
        <w:t>Tryb i kryteria stosowane przy wyborze ofert oraz termin dokonania wyboru ofert:</w:t>
      </w:r>
    </w:p>
    <w:p w14:paraId="2821663A" w14:textId="77777777" w:rsidR="00FA5888" w:rsidRDefault="00FA5888" w:rsidP="00DD4CB6">
      <w:pPr>
        <w:jc w:val="both"/>
        <w:rPr>
          <w:b/>
        </w:rPr>
      </w:pPr>
    </w:p>
    <w:p w14:paraId="245B7F70" w14:textId="77777777" w:rsidR="00FA5888" w:rsidRDefault="00FA5888" w:rsidP="00DD4CB6">
      <w:pPr>
        <w:pStyle w:val="Akapitzlist"/>
        <w:numPr>
          <w:ilvl w:val="0"/>
          <w:numId w:val="27"/>
        </w:numPr>
        <w:jc w:val="both"/>
      </w:pPr>
      <w:r>
        <w:t>Tryb stosowany przy wyborze ofert – zgod</w:t>
      </w:r>
      <w:r w:rsidR="00662553">
        <w:t xml:space="preserve">nie z Regulaminem Pracy Komisji </w:t>
      </w:r>
      <w:r>
        <w:t>Konkursowej pow</w:t>
      </w:r>
      <w:r w:rsidR="00265D40">
        <w:t>ołanej w celu opiniowania ofert</w:t>
      </w:r>
      <w:r>
        <w:t xml:space="preserve"> Komisja:</w:t>
      </w:r>
    </w:p>
    <w:p w14:paraId="6534B74A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otwiera koperty z ofertami,</w:t>
      </w:r>
    </w:p>
    <w:p w14:paraId="3268764A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 xml:space="preserve">ocenia oferty pod względem formalnym, czy spełniają warunki określone w ustawie </w:t>
      </w:r>
      <w:r w:rsidR="00DD4CB6">
        <w:t xml:space="preserve">                </w:t>
      </w:r>
      <w:r w:rsidR="006C275E">
        <w:t xml:space="preserve">  </w:t>
      </w:r>
      <w:r>
        <w:t>z dnia 23 kwietnia 2003 r</w:t>
      </w:r>
      <w:r w:rsidR="0000169F">
        <w:t>.</w:t>
      </w:r>
      <w:r>
        <w:t xml:space="preserve"> o działalności pożytk</w:t>
      </w:r>
      <w:r w:rsidR="00DC1BA8">
        <w:t>u publicznego i o wolontariacie</w:t>
      </w:r>
      <w:r>
        <w:t xml:space="preserve"> </w:t>
      </w:r>
      <w:r w:rsidR="006C275E">
        <w:t xml:space="preserve">          </w:t>
      </w:r>
      <w:r w:rsidR="00DD4CB6">
        <w:t xml:space="preserve">                   </w:t>
      </w:r>
      <w:r w:rsidR="006C275E">
        <w:t xml:space="preserve"> </w:t>
      </w:r>
      <w:r>
        <w:t>i niniejszym ogłoszeniu,</w:t>
      </w:r>
    </w:p>
    <w:p w14:paraId="6C8EB7A4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odrzuca oferty nie spełniające warunków formalnych określony</w:t>
      </w:r>
      <w:r w:rsidR="00EF74A7">
        <w:t xml:space="preserve">ch </w:t>
      </w:r>
      <w:r>
        <w:t>w wyżej wymienionej ustawie i niniejszym ogłoszeniu lub złożone</w:t>
      </w:r>
      <w:r w:rsidR="00985F44">
        <w:t xml:space="preserve"> </w:t>
      </w:r>
      <w:r>
        <w:t>po wyznaczonym terminie,</w:t>
      </w:r>
    </w:p>
    <w:p w14:paraId="3A2808B6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 xml:space="preserve">rozpatruje oferty, które spełniły warunki w ocenie formalnej </w:t>
      </w:r>
      <w:r w:rsidR="003638C8">
        <w:br/>
      </w:r>
      <w:r>
        <w:t>i ocenia je pod względem merytorycznym.</w:t>
      </w:r>
    </w:p>
    <w:p w14:paraId="2CE30AF4" w14:textId="77777777" w:rsidR="00FA5888" w:rsidRDefault="00FA5888" w:rsidP="00DD4CB6">
      <w:pPr>
        <w:jc w:val="both"/>
      </w:pPr>
    </w:p>
    <w:p w14:paraId="1D280E81" w14:textId="77777777" w:rsidR="00FA5888" w:rsidRDefault="00FA5888" w:rsidP="00DD4CB6">
      <w:pPr>
        <w:pStyle w:val="Akapitzlist"/>
        <w:numPr>
          <w:ilvl w:val="0"/>
          <w:numId w:val="27"/>
        </w:numPr>
        <w:jc w:val="both"/>
      </w:pPr>
      <w:r>
        <w:t>Kryteria stosowane przy ocenie merytorycznej ofert przez Komisję Konkursową zgodnie z Regulaminem Pracy Komisji Konkursowej, powołanej w celu opiniowania ofert:</w:t>
      </w:r>
    </w:p>
    <w:p w14:paraId="24C138DE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ocena możliwości realizacji zadania przez organizacje pozarządową lub podmioty wymienione w art.3 ust.3,</w:t>
      </w:r>
    </w:p>
    <w:p w14:paraId="23AF537F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 xml:space="preserve">ocena przedstawionej kalkulacji kosztów realizacji zadania publicznego, w tym </w:t>
      </w:r>
      <w:r w:rsidR="00047D10">
        <w:t xml:space="preserve">         </w:t>
      </w:r>
      <w:r w:rsidR="00DD4CB6">
        <w:t xml:space="preserve">                 </w:t>
      </w:r>
      <w:r>
        <w:t>w odniesieniu do zakresu rzeczowego zadania,</w:t>
      </w:r>
    </w:p>
    <w:p w14:paraId="1823077B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ocena proponowanej jakości wykonania zadania i kwalifikacji osób</w:t>
      </w:r>
      <w:r w:rsidR="00985F44">
        <w:t>,</w:t>
      </w:r>
      <w:r w:rsidR="00DC1BA8">
        <w:t xml:space="preserve"> </w:t>
      </w:r>
      <w:r>
        <w:t>przy udziale których organizacja pozarządowa lub podmioty określone w art. 3 ust 3 będą realizować zadanie publiczne,</w:t>
      </w:r>
    </w:p>
    <w:p w14:paraId="12E2B315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planowany przez organizacje pozarządową lub podmioty wymienione w art. 3 ust. 3 wkład rzeczowy, osobowy, w tym świadczenia wolontariuszy i pracę społeczną członków,</w:t>
      </w:r>
    </w:p>
    <w:p w14:paraId="1DFCE55A" w14:textId="77777777" w:rsidR="00FA5888" w:rsidRDefault="00FA5888" w:rsidP="00DD4CB6">
      <w:pPr>
        <w:pStyle w:val="Akapitzlist"/>
        <w:numPr>
          <w:ilvl w:val="0"/>
          <w:numId w:val="26"/>
        </w:numPr>
        <w:jc w:val="both"/>
      </w:pPr>
      <w:r>
        <w:t>ocena realizacji zleconych zadań publicznych w przypadku organizacji pozarządowe lub podmiotów wymienionych w art.3 ust. 3, które w latach poprzednich realizowały zlecone zadania publiczne, biorąc pod uwagę rzetelność i</w:t>
      </w:r>
      <w:r w:rsidR="00DD4CB6">
        <w:t xml:space="preserve"> terminowość</w:t>
      </w:r>
      <w:r w:rsidR="00047D10">
        <w:t xml:space="preserve"> </w:t>
      </w:r>
      <w:r w:rsidR="00DD4CB6">
        <w:t xml:space="preserve">oraz </w:t>
      </w:r>
      <w:r>
        <w:t xml:space="preserve">sposób </w:t>
      </w:r>
      <w:r>
        <w:lastRenderedPageBreak/>
        <w:t>realizacji otrzymanych na ten cel środków.</w:t>
      </w:r>
    </w:p>
    <w:p w14:paraId="09F7746E" w14:textId="77777777" w:rsidR="00FA5888" w:rsidRDefault="00FA5888" w:rsidP="00DD4CB6">
      <w:pPr>
        <w:jc w:val="both"/>
      </w:pPr>
    </w:p>
    <w:p w14:paraId="753A656B" w14:textId="77777777" w:rsidR="00FA5888" w:rsidRDefault="00FA5888" w:rsidP="00DD4CB6">
      <w:pPr>
        <w:pStyle w:val="Akapitzlist"/>
        <w:numPr>
          <w:ilvl w:val="0"/>
          <w:numId w:val="27"/>
        </w:numPr>
        <w:jc w:val="both"/>
      </w:pPr>
      <w:r>
        <w:t xml:space="preserve">Komisja wskazuje oferty, na które proponuje się udzielenie dotacji </w:t>
      </w:r>
      <w:r w:rsidR="0063408C">
        <w:t xml:space="preserve">albo </w:t>
      </w:r>
      <w:r>
        <w:t xml:space="preserve">nie przyjmuje żadnej z ofert w przypadku braku właściwej ilości punktów wskazanych  </w:t>
      </w:r>
      <w:r w:rsidR="00047D10">
        <w:t xml:space="preserve">                             </w:t>
      </w:r>
      <w:r>
        <w:t xml:space="preserve">w </w:t>
      </w:r>
      <w:r w:rsidR="00047D10">
        <w:t xml:space="preserve"> </w:t>
      </w:r>
      <w:r>
        <w:t>Regulaminie Pracy Komisji Konkursowej.</w:t>
      </w:r>
    </w:p>
    <w:p w14:paraId="5C51A252" w14:textId="5F8F2C2C" w:rsidR="00FA5888" w:rsidRPr="00047D10" w:rsidRDefault="00FA5888" w:rsidP="00047D10">
      <w:pPr>
        <w:pStyle w:val="Akapitzlist"/>
        <w:numPr>
          <w:ilvl w:val="0"/>
          <w:numId w:val="27"/>
        </w:numPr>
        <w:jc w:val="both"/>
        <w:rPr>
          <w:color w:val="000000"/>
        </w:rPr>
      </w:pPr>
      <w:r w:rsidRPr="00047D10">
        <w:rPr>
          <w:color w:val="000000"/>
        </w:rPr>
        <w:t xml:space="preserve">Rozpatrzenie ofert nastąpi </w:t>
      </w:r>
      <w:r w:rsidRPr="008C1830">
        <w:rPr>
          <w:b/>
          <w:color w:val="000000"/>
        </w:rPr>
        <w:t xml:space="preserve">w dniu </w:t>
      </w:r>
      <w:r w:rsidR="008C1830" w:rsidRPr="008C1830">
        <w:rPr>
          <w:b/>
          <w:color w:val="000000"/>
        </w:rPr>
        <w:t>03 listopada</w:t>
      </w:r>
      <w:r w:rsidR="00D42849" w:rsidRPr="008C1830">
        <w:rPr>
          <w:b/>
          <w:color w:val="000000"/>
        </w:rPr>
        <w:t xml:space="preserve"> 2025</w:t>
      </w:r>
      <w:r w:rsidR="001D7652" w:rsidRPr="008C1830">
        <w:rPr>
          <w:b/>
          <w:color w:val="000000"/>
        </w:rPr>
        <w:t xml:space="preserve"> </w:t>
      </w:r>
      <w:r w:rsidRPr="008C1830">
        <w:rPr>
          <w:b/>
          <w:color w:val="000000"/>
        </w:rPr>
        <w:t xml:space="preserve">r. o godzinie </w:t>
      </w:r>
      <w:r w:rsidR="00AA3DD6" w:rsidRPr="008C1830">
        <w:rPr>
          <w:b/>
          <w:color w:val="000000"/>
        </w:rPr>
        <w:t>10</w:t>
      </w:r>
      <w:r w:rsidRPr="008C1830">
        <w:rPr>
          <w:b/>
        </w:rPr>
        <w:t>:00</w:t>
      </w:r>
      <w:r w:rsidRPr="00047D10">
        <w:rPr>
          <w:b/>
        </w:rPr>
        <w:t xml:space="preserve"> </w:t>
      </w:r>
      <w:r w:rsidR="00985F44" w:rsidRPr="00047D10">
        <w:rPr>
          <w:color w:val="000000"/>
        </w:rPr>
        <w:br/>
      </w:r>
      <w:r w:rsidRPr="00047D10">
        <w:rPr>
          <w:color w:val="000000"/>
        </w:rPr>
        <w:t>w siedzibie Starostwa Powiatowego w Kwidzynie.</w:t>
      </w:r>
    </w:p>
    <w:p w14:paraId="42CD05B8" w14:textId="77777777" w:rsidR="00D42849" w:rsidRPr="00D42849" w:rsidRDefault="00FA5888" w:rsidP="00047D10">
      <w:pPr>
        <w:pStyle w:val="Akapitzlist"/>
        <w:numPr>
          <w:ilvl w:val="0"/>
          <w:numId w:val="27"/>
        </w:numPr>
        <w:jc w:val="both"/>
      </w:pPr>
      <w:r w:rsidRPr="00047D10">
        <w:rPr>
          <w:color w:val="000000"/>
        </w:rPr>
        <w:t>Wyboru ofert dokona Zarząd Powiatu Kwidzyńskiego na podstawi</w:t>
      </w:r>
      <w:r w:rsidR="00D42849" w:rsidRPr="00047D10">
        <w:rPr>
          <w:color w:val="000000"/>
        </w:rPr>
        <w:t>e protokołu Komisji Konkursowej.</w:t>
      </w:r>
    </w:p>
    <w:p w14:paraId="4E614D31" w14:textId="77777777" w:rsidR="00FA5888" w:rsidRDefault="00FA5888" w:rsidP="00047D10">
      <w:pPr>
        <w:pStyle w:val="Akapitzlist"/>
        <w:numPr>
          <w:ilvl w:val="0"/>
          <w:numId w:val="27"/>
        </w:numPr>
        <w:jc w:val="both"/>
      </w:pPr>
      <w:r>
        <w:t>Ogłoszenie wyników konkursu ukaże się na tablicy ogłoszeń St</w:t>
      </w:r>
      <w:r w:rsidR="00402A99">
        <w:t>arostwa Powiatowego w Kwidzynie</w:t>
      </w:r>
      <w:r>
        <w:t xml:space="preserve"> oraz w Biuletynie Informacji Publicznej Starostwa Powiatowego </w:t>
      </w:r>
      <w:r w:rsidR="00047D10">
        <w:t xml:space="preserve">                </w:t>
      </w:r>
      <w:r>
        <w:t>w Kwidzynie, następnego dnia po akceptacji przez Zarząd Powiatu Kwidzyńskiego.</w:t>
      </w:r>
    </w:p>
    <w:p w14:paraId="05DB397B" w14:textId="77777777" w:rsidR="00FA5888" w:rsidRDefault="00FA5888" w:rsidP="00047D10">
      <w:pPr>
        <w:pStyle w:val="Akapitzlist"/>
        <w:numPr>
          <w:ilvl w:val="0"/>
          <w:numId w:val="27"/>
        </w:numPr>
        <w:jc w:val="both"/>
      </w:pPr>
      <w:r>
        <w:t xml:space="preserve">Zleceniodawca zastrzega możliwość zmiany wysokości dotacji i zakresu realizacji zadania, przesunięcia terminu składania ofert oraz zmiany terminu rozpoczęcia </w:t>
      </w:r>
      <w:r w:rsidR="00047D10">
        <w:t xml:space="preserve">                  </w:t>
      </w:r>
      <w:r>
        <w:t>i zakończenia postępowania konkursowego.</w:t>
      </w:r>
      <w:r w:rsidR="00047D10">
        <w:t xml:space="preserve">       </w:t>
      </w:r>
    </w:p>
    <w:p w14:paraId="4638CDA5" w14:textId="77777777" w:rsidR="00FA5888" w:rsidRDefault="00FA5888" w:rsidP="00047D10">
      <w:pPr>
        <w:pStyle w:val="Akapitzlist"/>
        <w:numPr>
          <w:ilvl w:val="0"/>
          <w:numId w:val="27"/>
        </w:numPr>
        <w:jc w:val="both"/>
      </w:pPr>
      <w:r>
        <w:t>W przypadku niezłożenia żadnej oferty konkurs ofert u</w:t>
      </w:r>
      <w:r w:rsidR="00047D10">
        <w:t xml:space="preserve">znaje </w:t>
      </w:r>
      <w:r w:rsidR="00985F44">
        <w:t xml:space="preserve">się za </w:t>
      </w:r>
      <w:r>
        <w:t>nierozstrzygnięty.</w:t>
      </w:r>
    </w:p>
    <w:p w14:paraId="0C3601FF" w14:textId="77777777" w:rsidR="00C443B0" w:rsidRDefault="00C443B0" w:rsidP="00496BE2">
      <w:pPr>
        <w:jc w:val="both"/>
      </w:pPr>
    </w:p>
    <w:p w14:paraId="0EF738F4" w14:textId="77777777" w:rsidR="00C443B0" w:rsidRDefault="00C443B0" w:rsidP="00496BE2">
      <w:pPr>
        <w:jc w:val="both"/>
      </w:pPr>
    </w:p>
    <w:p w14:paraId="3D50ADA6" w14:textId="77777777" w:rsidR="005810DC" w:rsidRPr="004F5242" w:rsidRDefault="004B1CB4" w:rsidP="004B1CB4">
      <w:pPr>
        <w:jc w:val="both"/>
        <w:rPr>
          <w:b/>
        </w:rPr>
      </w:pPr>
      <w:r>
        <w:rPr>
          <w:b/>
        </w:rPr>
        <w:t xml:space="preserve">IX. </w:t>
      </w:r>
      <w:r w:rsidR="00FA5888" w:rsidRPr="004F5242">
        <w:rPr>
          <w:b/>
        </w:rPr>
        <w:t xml:space="preserve">Zadania publiczne tego samego rodzaju i związane z nimi koszty realizowane </w:t>
      </w:r>
      <w:r w:rsidR="00C443B0" w:rsidRPr="004F5242">
        <w:rPr>
          <w:b/>
        </w:rPr>
        <w:br/>
      </w:r>
      <w:r w:rsidR="00FA5888" w:rsidRPr="004F5242">
        <w:rPr>
          <w:b/>
        </w:rPr>
        <w:t>w roku ogłoszenia konkursu ofert i w roku poprzednim oraz wysokości dotacji przyzn</w:t>
      </w:r>
      <w:r w:rsidR="004F5242">
        <w:rPr>
          <w:b/>
        </w:rPr>
        <w:t>anych organizacjom pozarządowym.</w:t>
      </w:r>
    </w:p>
    <w:p w14:paraId="5B229E4F" w14:textId="77777777" w:rsidR="004F5242" w:rsidRDefault="004F5242" w:rsidP="00496BE2">
      <w:pPr>
        <w:jc w:val="both"/>
        <w:rPr>
          <w:b/>
        </w:rPr>
      </w:pPr>
    </w:p>
    <w:p w14:paraId="5A2010D8" w14:textId="77777777" w:rsidR="005F76A7" w:rsidRDefault="00FA5888" w:rsidP="00047D10">
      <w:pPr>
        <w:jc w:val="both"/>
      </w:pPr>
      <w:r>
        <w:t xml:space="preserve">Zarząd Powiatu Kwidzyńskiego </w:t>
      </w:r>
      <w:r w:rsidR="004F5242">
        <w:t xml:space="preserve">po raz pierwszy w roku 2025 założył środki finansowe </w:t>
      </w:r>
      <w:r w:rsidR="0063408C">
        <w:t xml:space="preserve">             </w:t>
      </w:r>
      <w:r>
        <w:t>na realizację zadań publ</w:t>
      </w:r>
      <w:r w:rsidR="004F5242">
        <w:t xml:space="preserve">icznych zleconych organizacjom </w:t>
      </w:r>
      <w:r>
        <w:t xml:space="preserve">w zakresie </w:t>
      </w:r>
      <w:r w:rsidR="004F5242">
        <w:t>wsparcia projektów służących rozwojowi form oparcia społecznego dla osób z zaburzeniami psychicznymi</w:t>
      </w:r>
      <w:r w:rsidR="005F76A7">
        <w:t>.</w:t>
      </w:r>
    </w:p>
    <w:p w14:paraId="1B3307A3" w14:textId="77777777" w:rsidR="00047D10" w:rsidRDefault="00047D10" w:rsidP="00047D10">
      <w:pPr>
        <w:jc w:val="both"/>
      </w:pPr>
    </w:p>
    <w:p w14:paraId="0FB8B18A" w14:textId="77777777" w:rsidR="00E739EB" w:rsidRPr="004B1CB4" w:rsidRDefault="004B1CB4" w:rsidP="004B1CB4">
      <w:pPr>
        <w:jc w:val="both"/>
        <w:rPr>
          <w:b/>
        </w:rPr>
      </w:pPr>
      <w:r>
        <w:rPr>
          <w:b/>
        </w:rPr>
        <w:t xml:space="preserve">X. </w:t>
      </w:r>
      <w:r w:rsidR="00E739EB" w:rsidRPr="004B1CB4">
        <w:rPr>
          <w:b/>
        </w:rPr>
        <w:t>Postanowienia końcowe</w:t>
      </w:r>
      <w:r w:rsidR="00B8595B" w:rsidRPr="004B1CB4">
        <w:rPr>
          <w:b/>
        </w:rPr>
        <w:t>:</w:t>
      </w:r>
    </w:p>
    <w:p w14:paraId="3B7FACE3" w14:textId="77777777" w:rsidR="00E739EB" w:rsidRPr="00E739EB" w:rsidRDefault="00E739EB" w:rsidP="00496BE2">
      <w:pPr>
        <w:pStyle w:val="Akapitzlist"/>
        <w:jc w:val="both"/>
        <w:rPr>
          <w:b/>
        </w:rPr>
      </w:pPr>
    </w:p>
    <w:p w14:paraId="2C184B52" w14:textId="77777777" w:rsidR="00E739EB" w:rsidRDefault="00E739EB" w:rsidP="00047D10">
      <w:pPr>
        <w:pStyle w:val="Akapitzlist"/>
        <w:numPr>
          <w:ilvl w:val="0"/>
          <w:numId w:val="30"/>
        </w:numPr>
        <w:jc w:val="both"/>
      </w:pPr>
      <w:r>
        <w:t>Złożenie oferty nie jest równoznaczne z przyznaniem dotacji.</w:t>
      </w:r>
    </w:p>
    <w:p w14:paraId="3B0E4DE0" w14:textId="77777777" w:rsidR="00E739EB" w:rsidRDefault="00E739EB" w:rsidP="00BF5F35">
      <w:pPr>
        <w:pStyle w:val="Akapitzlist"/>
        <w:numPr>
          <w:ilvl w:val="0"/>
          <w:numId w:val="30"/>
        </w:numPr>
        <w:jc w:val="both"/>
      </w:pPr>
      <w:r>
        <w:t xml:space="preserve">Zarząd Powiatu Kwidzyńskiego zastrzega sobie prawo do odwołania konkursu </w:t>
      </w:r>
      <w:r w:rsidR="00493BA6">
        <w:br/>
      </w:r>
      <w:r>
        <w:t>bez podania przyczyn w każdym czasie oraz przesunięcia terminu składania ofert.</w:t>
      </w:r>
    </w:p>
    <w:p w14:paraId="2ECE4FFC" w14:textId="77777777" w:rsidR="00E739EB" w:rsidRDefault="00E739EB" w:rsidP="00BF5F35">
      <w:pPr>
        <w:pStyle w:val="Akapitzlist"/>
        <w:numPr>
          <w:ilvl w:val="0"/>
          <w:numId w:val="30"/>
        </w:numPr>
        <w:jc w:val="both"/>
      </w:pPr>
      <w:r>
        <w:t>Szczegółowe informacje o konkursie można uzyskać w Wydziale Ro</w:t>
      </w:r>
      <w:r w:rsidR="00493BA6">
        <w:t xml:space="preserve">zwoju Powiatu, </w:t>
      </w:r>
      <w:r>
        <w:t>Polityki Społecznej</w:t>
      </w:r>
      <w:r w:rsidR="00493BA6">
        <w:t xml:space="preserve"> i Zdrowia Publicznego </w:t>
      </w:r>
      <w:r>
        <w:t xml:space="preserve"> Starostwa Powiatowego, ul. K</w:t>
      </w:r>
      <w:r w:rsidR="00CD2E88">
        <w:t>ościuszki 29b, tel. 55 646 50 55</w:t>
      </w:r>
      <w:r>
        <w:t>,</w:t>
      </w:r>
      <w:r w:rsidR="00493BA6">
        <w:t xml:space="preserve"> </w:t>
      </w:r>
      <w:r>
        <w:t>e-mail:</w:t>
      </w:r>
      <w:r w:rsidR="0063408C">
        <w:t xml:space="preserve"> </w:t>
      </w:r>
      <w:r w:rsidR="004F5242">
        <w:t>j.zawadzka</w:t>
      </w:r>
      <w:r>
        <w:t>@powiatkwidzynski.pl</w:t>
      </w:r>
      <w:r w:rsidR="005F76A7">
        <w:t>.</w:t>
      </w:r>
    </w:p>
    <w:p w14:paraId="3BDF4692" w14:textId="77777777" w:rsidR="00E739EB" w:rsidRDefault="00E739EB" w:rsidP="00BF5F35">
      <w:pPr>
        <w:pStyle w:val="Akapitzlist"/>
        <w:numPr>
          <w:ilvl w:val="0"/>
          <w:numId w:val="30"/>
        </w:numPr>
        <w:jc w:val="both"/>
      </w:pPr>
      <w:r>
        <w:t>Na podstawie Rozporządzenia Parlamentu Europejskiego i Rady (UE) 2016/679 z dnia</w:t>
      </w:r>
    </w:p>
    <w:p w14:paraId="7FA32893" w14:textId="77777777" w:rsidR="00B8595B" w:rsidRPr="00B8595B" w:rsidRDefault="00E739EB" w:rsidP="00BF5F35">
      <w:pPr>
        <w:pStyle w:val="Akapitzlist"/>
        <w:ind w:left="780"/>
        <w:jc w:val="both"/>
      </w:pPr>
      <w:r>
        <w:t>27 kwietnia 2016 r. w sprawie ochrony osób fizycznych w związku z przetwarzaniem danych osobowych i w sprawie swobodnego przepływu takich danych oraz uchylenia dyrektywy 95l45ME (ogólne rozporządzenie o ochronie danych), Administratorem danych osobowych, zawartych w przesłanych ofertach, jest St</w:t>
      </w:r>
      <w:r w:rsidR="00047D10">
        <w:t xml:space="preserve">arosta Kwidzyński. Dane zostaną wykorzystane </w:t>
      </w:r>
      <w:r>
        <w:t>na potrzeby przeprowadzenia otwartego konkursu ofert</w:t>
      </w:r>
      <w:r w:rsidR="00B8595B">
        <w:t>.</w:t>
      </w:r>
    </w:p>
    <w:p w14:paraId="315891EE" w14:textId="77777777" w:rsidR="008A53A4" w:rsidRDefault="00E739EB" w:rsidP="00BF5F35">
      <w:pPr>
        <w:pStyle w:val="Akapitzlist"/>
        <w:numPr>
          <w:ilvl w:val="0"/>
          <w:numId w:val="30"/>
        </w:numPr>
        <w:jc w:val="both"/>
      </w:pPr>
      <w:r>
        <w:t>Złożenie oferty w ramach ogłaszanego konkursu ofert jest jednoznaczne z akceptacją klauzuli informacyjnej stanowi</w:t>
      </w:r>
      <w:r w:rsidR="00402A99">
        <w:t>ącej Z</w:t>
      </w:r>
      <w:r>
        <w:t>ałącznik nr 1 do niniejszego ogłoszenia.</w:t>
      </w:r>
    </w:p>
    <w:p w14:paraId="2DE31B1F" w14:textId="77777777" w:rsidR="008A53A4" w:rsidRDefault="008A53A4" w:rsidP="00496BE2">
      <w:pPr>
        <w:jc w:val="both"/>
      </w:pPr>
    </w:p>
    <w:p w14:paraId="7C944EEC" w14:textId="77777777" w:rsidR="008A53A4" w:rsidRDefault="008A53A4" w:rsidP="00496BE2">
      <w:pPr>
        <w:jc w:val="both"/>
      </w:pPr>
    </w:p>
    <w:p w14:paraId="60A4ABB1" w14:textId="77777777" w:rsidR="008A53A4" w:rsidRDefault="008A53A4" w:rsidP="00496BE2">
      <w:pPr>
        <w:jc w:val="both"/>
      </w:pPr>
    </w:p>
    <w:p w14:paraId="285B9E29" w14:textId="77777777" w:rsidR="008A53A4" w:rsidRDefault="008A53A4" w:rsidP="00496BE2">
      <w:pPr>
        <w:jc w:val="both"/>
      </w:pPr>
    </w:p>
    <w:p w14:paraId="5DCF6435" w14:textId="77777777" w:rsidR="008A53A4" w:rsidRDefault="008A53A4" w:rsidP="00496BE2">
      <w:pPr>
        <w:jc w:val="both"/>
      </w:pPr>
    </w:p>
    <w:p w14:paraId="784432DF" w14:textId="77777777" w:rsidR="008A53A4" w:rsidRDefault="008A53A4" w:rsidP="00496BE2">
      <w:pPr>
        <w:jc w:val="both"/>
      </w:pPr>
    </w:p>
    <w:p w14:paraId="6B608B3F" w14:textId="77777777" w:rsidR="008A53A4" w:rsidRDefault="008A53A4" w:rsidP="00496BE2">
      <w:pPr>
        <w:jc w:val="both"/>
      </w:pPr>
    </w:p>
    <w:p w14:paraId="71CAE200" w14:textId="77777777" w:rsidR="008A53A4" w:rsidRDefault="008A53A4" w:rsidP="00496BE2">
      <w:pPr>
        <w:jc w:val="both"/>
      </w:pPr>
    </w:p>
    <w:p w14:paraId="0F4D0C6B" w14:textId="77777777" w:rsidR="008A53A4" w:rsidRDefault="008A53A4" w:rsidP="00496BE2">
      <w:pPr>
        <w:jc w:val="both"/>
      </w:pPr>
    </w:p>
    <w:p w14:paraId="19E22670" w14:textId="77777777" w:rsidR="008A53A4" w:rsidRDefault="008A53A4" w:rsidP="00496BE2">
      <w:pPr>
        <w:jc w:val="both"/>
      </w:pPr>
    </w:p>
    <w:p w14:paraId="13E947B2" w14:textId="77777777" w:rsidR="008A53A4" w:rsidRDefault="008A53A4" w:rsidP="00496BE2">
      <w:pPr>
        <w:jc w:val="both"/>
      </w:pPr>
    </w:p>
    <w:p w14:paraId="77702332" w14:textId="77777777" w:rsidR="008A53A4" w:rsidRDefault="008A53A4" w:rsidP="00496BE2">
      <w:pPr>
        <w:jc w:val="both"/>
      </w:pPr>
    </w:p>
    <w:p w14:paraId="24032376" w14:textId="77777777" w:rsidR="00493BA6" w:rsidRDefault="00493BA6" w:rsidP="00287B3C">
      <w:pPr>
        <w:jc w:val="right"/>
        <w:rPr>
          <w:sz w:val="16"/>
        </w:rPr>
      </w:pPr>
    </w:p>
    <w:p w14:paraId="2E24FDD0" w14:textId="04FD0CA2" w:rsidR="00287B3C" w:rsidRPr="00D16F92" w:rsidRDefault="00287B3C" w:rsidP="00D16F92">
      <w:pPr>
        <w:jc w:val="right"/>
        <w:rPr>
          <w:sz w:val="16"/>
        </w:rPr>
      </w:pPr>
      <w:bookmarkStart w:id="0" w:name="_GoBack"/>
      <w:bookmarkEnd w:id="0"/>
      <w:r w:rsidRPr="008A53A4">
        <w:rPr>
          <w:sz w:val="16"/>
        </w:rPr>
        <w:t>Załącznik nr 1 do Ogłoszenia otwartego konkursu ofert na realizację zadania</w:t>
      </w:r>
      <w:r w:rsidR="00D16F92">
        <w:rPr>
          <w:sz w:val="16"/>
        </w:rPr>
        <w:t xml:space="preserve"> </w:t>
      </w:r>
      <w:r w:rsidRPr="008A53A4">
        <w:rPr>
          <w:sz w:val="16"/>
        </w:rPr>
        <w:t xml:space="preserve">publicznego </w:t>
      </w:r>
    </w:p>
    <w:p w14:paraId="5C29D5F9" w14:textId="77777777" w:rsidR="00287B3C" w:rsidRDefault="00287B3C" w:rsidP="00287B3C">
      <w:pPr>
        <w:pStyle w:val="Akapitzlist"/>
        <w:jc w:val="both"/>
        <w:rPr>
          <w:b/>
        </w:rPr>
      </w:pPr>
    </w:p>
    <w:p w14:paraId="4C02A140" w14:textId="77777777" w:rsidR="00287B3C" w:rsidRPr="00287B3C" w:rsidRDefault="00287B3C" w:rsidP="00287B3C">
      <w:pPr>
        <w:pStyle w:val="Akapitzlist"/>
        <w:jc w:val="both"/>
        <w:rPr>
          <w:b/>
        </w:rPr>
      </w:pPr>
    </w:p>
    <w:p w14:paraId="1BF0EE64" w14:textId="77777777" w:rsidR="008A53A4" w:rsidRPr="00493BA6" w:rsidRDefault="00493BA6" w:rsidP="00493BA6">
      <w:pPr>
        <w:rPr>
          <w:b/>
        </w:rPr>
      </w:pPr>
      <w:r>
        <w:rPr>
          <w:b/>
        </w:rPr>
        <w:t xml:space="preserve">XII. </w:t>
      </w:r>
      <w:r w:rsidR="001C4F5A" w:rsidRPr="00493BA6">
        <w:rPr>
          <w:b/>
        </w:rPr>
        <w:t>I</w:t>
      </w:r>
      <w:r w:rsidR="008A53A4" w:rsidRPr="00493BA6">
        <w:rPr>
          <w:b/>
        </w:rPr>
        <w:t>nformacja o przetwarzaniu danych osobowych:</w:t>
      </w:r>
    </w:p>
    <w:p w14:paraId="04F63984" w14:textId="77777777" w:rsidR="008A53A4" w:rsidRDefault="008A53A4" w:rsidP="00496BE2">
      <w:pPr>
        <w:jc w:val="both"/>
      </w:pPr>
    </w:p>
    <w:p w14:paraId="75091F7E" w14:textId="77777777" w:rsidR="008A53A4" w:rsidRDefault="008A53A4" w:rsidP="00496BE2">
      <w:pPr>
        <w:ind w:firstLine="360"/>
        <w:jc w:val="both"/>
      </w:pPr>
      <w:r>
        <w:t xml:space="preserve">Informujemy, że w rozumieniu Rozporządzenia Parlamentu Europejskiego i Rady (UE) 2016/679 z dnia 27 kwietnia 2016 r. w sprawie ochrony osób fizycznych w związku </w:t>
      </w:r>
      <w:r w:rsidR="0063408C">
        <w:t xml:space="preserve">                        </w:t>
      </w:r>
      <w:r>
        <w:t xml:space="preserve">z przetwarzaniem danych osobowych i w sprawie swobodnego przepływu takich danych </w:t>
      </w:r>
      <w:r w:rsidR="0063408C">
        <w:t xml:space="preserve">      </w:t>
      </w:r>
      <w:r>
        <w:t xml:space="preserve">oraz uchylenia dyrektywy 95/46/WE (RODO), administratorem zbioru danych, w którym przetwarzane są/będą Pani/Pana dane osobowe jest Starosta Kwidzyński, z siedzibą </w:t>
      </w:r>
      <w:r w:rsidR="0063408C">
        <w:t xml:space="preserve">                      </w:t>
      </w:r>
      <w:r>
        <w:t>w Kwidzynie, ul. Kościuszki 29B. Jednocześnie informujemy, iż:</w:t>
      </w:r>
    </w:p>
    <w:p w14:paraId="7A0A1ADB" w14:textId="77777777" w:rsidR="008A53A4" w:rsidRDefault="008A53A4" w:rsidP="00496BE2">
      <w:pPr>
        <w:jc w:val="both"/>
      </w:pPr>
      <w:r>
        <w:t>1. Z Administratorem można się kontaktować pisemnie, za pomocą poczty tradycyj</w:t>
      </w:r>
      <w:r w:rsidR="00402A99">
        <w:t>nej na adres: ul. Kościuszki 29b</w:t>
      </w:r>
      <w:r>
        <w:t>, 82-500 Kwidzyn, lub email: sekretariat@powiatkwidzynski.pl</w:t>
      </w:r>
      <w:r w:rsidR="001C4F5A">
        <w:t>.</w:t>
      </w:r>
    </w:p>
    <w:p w14:paraId="70B54DF3" w14:textId="77777777" w:rsidR="008A53A4" w:rsidRDefault="008A53A4" w:rsidP="00496BE2">
      <w:pPr>
        <w:jc w:val="both"/>
      </w:pPr>
      <w:r>
        <w:t>2. Administrator wyznaczył Inspektora Ochrony Danych, z którym można się kontaktować pisemnie, za pomocą poczty tradycyjnej na adres: ul.</w:t>
      </w:r>
      <w:r w:rsidR="00402A99">
        <w:t xml:space="preserve"> Kościuszki 29B, 82-500 Kwidzyn</w:t>
      </w:r>
      <w:r>
        <w:t xml:space="preserve"> </w:t>
      </w:r>
      <w:r w:rsidR="0063408C">
        <w:t xml:space="preserve">           </w:t>
      </w:r>
      <w:r w:rsidR="00493BA6">
        <w:t>lub email: sekretariat</w:t>
      </w:r>
      <w:r>
        <w:t>@powiatkwidzynski.pl</w:t>
      </w:r>
      <w:r w:rsidR="001C4F5A">
        <w:t>.</w:t>
      </w:r>
    </w:p>
    <w:p w14:paraId="767C4FFF" w14:textId="77777777" w:rsidR="001C4F5A" w:rsidRDefault="008A53A4" w:rsidP="00496BE2">
      <w:pPr>
        <w:jc w:val="both"/>
      </w:pPr>
      <w:r>
        <w:t xml:space="preserve">3. Pani/Pana dane osobowe przetwarzane będą na podstawie art. 6 ust. 1 lit. c RODO w celu związanym ze złożeniem ofert i realizacją zadań wynikających z </w:t>
      </w:r>
      <w:r w:rsidR="001C4F5A">
        <w:t xml:space="preserve">art. 13 ustawy z dnia </w:t>
      </w:r>
      <w:r w:rsidR="0063408C">
        <w:t xml:space="preserve">                </w:t>
      </w:r>
      <w:r w:rsidR="001C4F5A">
        <w:t>24 kw</w:t>
      </w:r>
      <w:r w:rsidR="001C4F5A" w:rsidRPr="00A67FA1">
        <w:t xml:space="preserve">ietnia 2003 r. o działalności pożytku publicznego i o </w:t>
      </w:r>
      <w:r w:rsidR="001C4F5A" w:rsidRPr="00E17124">
        <w:t>wolontariacie (</w:t>
      </w:r>
      <w:proofErr w:type="spellStart"/>
      <w:r w:rsidR="001C4F5A" w:rsidRPr="00E17124">
        <w:t>t.j</w:t>
      </w:r>
      <w:proofErr w:type="spellEnd"/>
      <w:r w:rsidR="001C4F5A" w:rsidRPr="00E17124">
        <w:t xml:space="preserve"> Dz.U. 2024 poz. 1491</w:t>
      </w:r>
      <w:r w:rsidR="00493BA6">
        <w:t xml:space="preserve"> z późn. zm.</w:t>
      </w:r>
      <w:r w:rsidR="001C4F5A" w:rsidRPr="00E17124">
        <w:t>)</w:t>
      </w:r>
      <w:r w:rsidR="001C4F5A">
        <w:t>.</w:t>
      </w:r>
    </w:p>
    <w:p w14:paraId="1A15D90F" w14:textId="77777777" w:rsidR="008A53A4" w:rsidRDefault="008A53A4" w:rsidP="00496BE2">
      <w:pPr>
        <w:jc w:val="both"/>
      </w:pPr>
      <w:r>
        <w:t>4. Administrator przetwarza Pani/Pana dane osobowe w ściśle określonym, minimalnym zakresie niezbędnym do realizacji zadań, o których mowa w punkcie 3.</w:t>
      </w:r>
    </w:p>
    <w:p w14:paraId="5334CBD2" w14:textId="77777777" w:rsidR="008A53A4" w:rsidRDefault="008A53A4" w:rsidP="00496BE2">
      <w:pPr>
        <w:jc w:val="both"/>
      </w:pPr>
      <w:r>
        <w:t>5. Pani/Pana dane osobowe będą przekazywane osobom zaangażowanym w realizację zadań wynikających z ustawy z dnia 6 września 2001 r. o dostęp</w:t>
      </w:r>
      <w:r w:rsidR="00493BA6">
        <w:t xml:space="preserve">ie do informacji publicznej </w:t>
      </w:r>
      <w:r w:rsidR="00493BA6">
        <w:br/>
        <w:t>(</w:t>
      </w:r>
      <w:proofErr w:type="spellStart"/>
      <w:r w:rsidR="00493BA6">
        <w:t>t.j</w:t>
      </w:r>
      <w:proofErr w:type="spellEnd"/>
      <w:r w:rsidR="00493BA6">
        <w:t xml:space="preserve">. Dz. U. </w:t>
      </w:r>
      <w:r>
        <w:t xml:space="preserve">z 2022 r. poz. 902 ze zm.). W szczególnych sytuacjach Administrator może przekazać/powierzyć Pani/Pana dane innym odbiorcom: organom władzy publicznej </w:t>
      </w:r>
      <w:r w:rsidR="0063408C">
        <w:t xml:space="preserve">              </w:t>
      </w:r>
      <w:r>
        <w:t>oraz podmiotom wykonującym zadania publiczne lub działających na zlecenie organów władzy publicznej, w zakresie i w celach, które wynikają z przepisów powszechnie ob</w:t>
      </w:r>
      <w:r w:rsidR="00287B3C">
        <w:t xml:space="preserve">owiązującego prawa. </w:t>
      </w:r>
      <w:r>
        <w:t xml:space="preserve">(np. upoważnionym pracownikom jednostek organizacyjnych Powiatu, Przewodniczącemu i radnym Rady Powiatu Kwidzyńskiego, osobom uczestniczącym </w:t>
      </w:r>
      <w:r w:rsidR="0063408C">
        <w:t xml:space="preserve">                 </w:t>
      </w:r>
      <w:r>
        <w:t xml:space="preserve">w posiedzeniach komisji, sądom, organom </w:t>
      </w:r>
      <w:r w:rsidR="001C4F5A">
        <w:t xml:space="preserve">policji, </w:t>
      </w:r>
      <w:r>
        <w:t>administracji skarbowej, itp.), a także podmiotom z którymi Administrator zawarł umowę powierzenia przetwarzania.</w:t>
      </w:r>
    </w:p>
    <w:p w14:paraId="2B7C1A0C" w14:textId="77777777" w:rsidR="008A53A4" w:rsidRDefault="008A53A4" w:rsidP="00496BE2">
      <w:pPr>
        <w:jc w:val="both"/>
      </w:pPr>
      <w:r>
        <w:t xml:space="preserve">6. Dane osobowe oferentów będą przechowywane przez okres 5 lat (kat. arch. BE5) od końca roku kalendarzowego, w którym dane osobowe zostały udostępnione zgodnie </w:t>
      </w:r>
      <w:r w:rsidR="0063408C">
        <w:t xml:space="preserve">                                    </w:t>
      </w:r>
      <w:r>
        <w:t xml:space="preserve">z Rozporządzeniem Prezesa Rady Ministrów z dnia 18 stycznia 2011 r. w sprawie instrukcji kancelaryjnej, jednolitych rzeczowych wykazów akt oraz instrukcji w sprawie organizacji </w:t>
      </w:r>
      <w:r w:rsidR="0063408C">
        <w:t xml:space="preserve">           </w:t>
      </w:r>
      <w:r>
        <w:t>i zakresu działania archiwów zakładowych (Dz. U. nr 14, poz. 67).</w:t>
      </w:r>
    </w:p>
    <w:p w14:paraId="53000145" w14:textId="77777777" w:rsidR="008A53A4" w:rsidRDefault="008A53A4" w:rsidP="00496BE2">
      <w:pPr>
        <w:jc w:val="both"/>
      </w:pPr>
      <w:r>
        <w:t>7. W odniesieniu do Pani/Pana danych osobowych decyzje nie będą podejmowane w sposób zautomatyzowany.</w:t>
      </w:r>
    </w:p>
    <w:p w14:paraId="423D95C6" w14:textId="77777777" w:rsidR="008A53A4" w:rsidRDefault="008A53A4" w:rsidP="00496BE2">
      <w:pPr>
        <w:jc w:val="both"/>
      </w:pPr>
      <w:r>
        <w:t>8. Pana/Pani dane nie będą przekazywane za granicę</w:t>
      </w:r>
      <w:r w:rsidR="001C4F5A">
        <w:t>.</w:t>
      </w:r>
    </w:p>
    <w:p w14:paraId="4FA7A160" w14:textId="77777777" w:rsidR="008A53A4" w:rsidRDefault="008A53A4" w:rsidP="00496BE2">
      <w:pPr>
        <w:jc w:val="both"/>
      </w:pPr>
      <w:r>
        <w:t>9. W związku z przetwarzaniem danych osobowych przysługuje Pani/Panu prawo do:</w:t>
      </w:r>
    </w:p>
    <w:p w14:paraId="6CE6AE8C" w14:textId="77777777" w:rsidR="008A53A4" w:rsidRDefault="008A53A4" w:rsidP="00496BE2">
      <w:pPr>
        <w:jc w:val="both"/>
      </w:pPr>
      <w:r>
        <w:t>- żądania od Administratora dostępu do własnych danych osobowych,</w:t>
      </w:r>
    </w:p>
    <w:p w14:paraId="68C3266B" w14:textId="77777777" w:rsidR="008A53A4" w:rsidRDefault="008A53A4" w:rsidP="00496BE2">
      <w:pPr>
        <w:jc w:val="both"/>
      </w:pPr>
      <w:r>
        <w:t>- żądania od Administratora sprostowania ww. danych osobowych,</w:t>
      </w:r>
    </w:p>
    <w:p w14:paraId="21A5D6ED" w14:textId="77777777" w:rsidR="008A53A4" w:rsidRDefault="008A53A4" w:rsidP="00496BE2">
      <w:pPr>
        <w:jc w:val="both"/>
      </w:pPr>
      <w:r>
        <w:t>- żądania od Administratora ograniczenia przetwarzania ww. danych osobowych,</w:t>
      </w:r>
    </w:p>
    <w:p w14:paraId="723305D5" w14:textId="77777777" w:rsidR="008A53A4" w:rsidRDefault="008A53A4" w:rsidP="00496BE2">
      <w:pPr>
        <w:jc w:val="both"/>
      </w:pPr>
      <w:r>
        <w:t>- żądania usunięcia danych osobowych</w:t>
      </w:r>
      <w:r w:rsidR="001C4F5A">
        <w:t>,</w:t>
      </w:r>
    </w:p>
    <w:p w14:paraId="2A739E03" w14:textId="77777777" w:rsidR="008A53A4" w:rsidRDefault="008A53A4" w:rsidP="00496BE2">
      <w:pPr>
        <w:jc w:val="both"/>
      </w:pPr>
      <w:r>
        <w:t>- żądania przenoszenia danych osobowych</w:t>
      </w:r>
      <w:r w:rsidR="001C4F5A">
        <w:t>,</w:t>
      </w:r>
    </w:p>
    <w:p w14:paraId="3081A6A4" w14:textId="77777777" w:rsidR="008A53A4" w:rsidRDefault="008A53A4" w:rsidP="00496BE2">
      <w:pPr>
        <w:jc w:val="both"/>
      </w:pPr>
      <w:r>
        <w:lastRenderedPageBreak/>
        <w:t>- wniesienia sprzeciwu wobec przetwarzania danych osobowych.</w:t>
      </w:r>
    </w:p>
    <w:p w14:paraId="78E2BB57" w14:textId="77777777" w:rsidR="008A53A4" w:rsidRDefault="008A53A4" w:rsidP="00496BE2">
      <w:pPr>
        <w:jc w:val="both"/>
      </w:pPr>
      <w:r>
        <w:t>10. Z powyższych uprawnień można skorzystać w siedzibie Administratora, pisząc na adres Administratora lub drogą elektroniczną kierując korespondencję na adres sekreta</w:t>
      </w:r>
      <w:r w:rsidR="00493BA6">
        <w:t>riat@powiatkwidzynski.pl lub sekretariat</w:t>
      </w:r>
      <w:r>
        <w:t>@powiatkwidzynski.pl</w:t>
      </w:r>
      <w:r w:rsidR="001C4F5A">
        <w:t>.</w:t>
      </w:r>
    </w:p>
    <w:p w14:paraId="2D39E9AC" w14:textId="77777777" w:rsidR="008A53A4" w:rsidRDefault="008A53A4" w:rsidP="00496BE2">
      <w:pPr>
        <w:jc w:val="both"/>
      </w:pPr>
      <w:r>
        <w:t>11. Osoba</w:t>
      </w:r>
      <w:r w:rsidR="008A5790">
        <w:t>,</w:t>
      </w:r>
      <w:r>
        <w:t xml:space="preserve">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1C64912" w14:textId="77777777" w:rsidR="008A53A4" w:rsidRDefault="008A53A4" w:rsidP="00496BE2">
      <w:pPr>
        <w:jc w:val="both"/>
      </w:pPr>
      <w:r>
        <w:t xml:space="preserve">12. Ma też Pan/Pani prawo wniesienia skargi do organu nadzorczego gdy uzna Pani/Pan, </w:t>
      </w:r>
      <w:r w:rsidR="0063408C">
        <w:t xml:space="preserve">            </w:t>
      </w:r>
      <w:r>
        <w:t xml:space="preserve">iż przetwarzanie danych osobowych Pani/Pana dotyczących narusza przepisy RODO. Organem właściwym dla ww. skargi jest Urząd Ochrony Danych Osobowych, 00-193 Warszawa </w:t>
      </w:r>
      <w:r w:rsidR="0063408C">
        <w:t xml:space="preserve">              </w:t>
      </w:r>
      <w:r>
        <w:t>ul. Stawki 2.</w:t>
      </w:r>
    </w:p>
    <w:p w14:paraId="4EEE0C5B" w14:textId="77777777" w:rsidR="008A53A4" w:rsidRDefault="008A53A4" w:rsidP="00496BE2">
      <w:pPr>
        <w:jc w:val="both"/>
      </w:pPr>
      <w:r>
        <w:t>13. Administrator dokłada wszelkich starań, aby zapewnić wszelkie środki fizycznej, technicznej i organizacyjnej ochrony danych o</w:t>
      </w:r>
      <w:r w:rsidR="00402A99">
        <w:t xml:space="preserve">sobowych przed ich przypadkowym </w:t>
      </w:r>
      <w:r w:rsidR="0063408C">
        <w:t xml:space="preserve">                    </w:t>
      </w:r>
      <w:r>
        <w:t>czy umyślnym zniszczeniem, przypadkową utratą, zmianą, nieuprawnionym ujawnieniem, wykorzystaniem czy dostępem, zgodnie ze wszystkimi obowiązującymi przepisami</w:t>
      </w:r>
      <w:r w:rsidR="001C4F5A">
        <w:t>.</w:t>
      </w:r>
    </w:p>
    <w:p w14:paraId="1D5CF094" w14:textId="77777777" w:rsidR="008A53A4" w:rsidRDefault="008A53A4" w:rsidP="005810DC">
      <w:pPr>
        <w:jc w:val="both"/>
      </w:pPr>
    </w:p>
    <w:p w14:paraId="1186185D" w14:textId="77777777" w:rsidR="00E739EB" w:rsidRDefault="00E739EB" w:rsidP="005810DC">
      <w:pPr>
        <w:jc w:val="both"/>
      </w:pPr>
    </w:p>
    <w:p w14:paraId="60615CE8" w14:textId="77777777" w:rsidR="00E739EB" w:rsidRDefault="00E739EB" w:rsidP="005810DC">
      <w:pPr>
        <w:jc w:val="both"/>
      </w:pPr>
    </w:p>
    <w:p w14:paraId="1236282B" w14:textId="77777777" w:rsidR="00E739EB" w:rsidRDefault="00E739EB" w:rsidP="005810DC">
      <w:pPr>
        <w:jc w:val="both"/>
      </w:pPr>
    </w:p>
    <w:p w14:paraId="42AFC513" w14:textId="77777777" w:rsidR="00E739EB" w:rsidRDefault="00E739EB" w:rsidP="005810DC">
      <w:pPr>
        <w:jc w:val="both"/>
      </w:pPr>
    </w:p>
    <w:p w14:paraId="6C28405E" w14:textId="77777777" w:rsidR="00E739EB" w:rsidRDefault="00E739EB" w:rsidP="005810DC">
      <w:pPr>
        <w:jc w:val="both"/>
      </w:pPr>
    </w:p>
    <w:p w14:paraId="5F3A4783" w14:textId="77777777" w:rsidR="00E739EB" w:rsidRDefault="00E739EB" w:rsidP="005810DC">
      <w:pPr>
        <w:jc w:val="both"/>
      </w:pPr>
    </w:p>
    <w:p w14:paraId="59D6660C" w14:textId="73883583" w:rsidR="00E739EB" w:rsidRDefault="00143ECB" w:rsidP="00581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Kwidzyński</w:t>
      </w:r>
    </w:p>
    <w:p w14:paraId="4B79CE30" w14:textId="1077EF82" w:rsidR="00143ECB" w:rsidRDefault="00143ECB" w:rsidP="00581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C0E97" w14:textId="167FC074" w:rsidR="00143ECB" w:rsidRDefault="00143ECB" w:rsidP="00581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Tomasz Frejnagiel</w:t>
      </w:r>
    </w:p>
    <w:p w14:paraId="1115C50F" w14:textId="77777777" w:rsidR="00E739EB" w:rsidRDefault="00E739EB" w:rsidP="005810DC">
      <w:pPr>
        <w:jc w:val="both"/>
      </w:pPr>
    </w:p>
    <w:p w14:paraId="0B359D1B" w14:textId="77777777" w:rsidR="00E739EB" w:rsidRDefault="00E739EB" w:rsidP="005810DC">
      <w:pPr>
        <w:jc w:val="both"/>
      </w:pPr>
    </w:p>
    <w:p w14:paraId="22D8C151" w14:textId="77777777" w:rsidR="00E739EB" w:rsidRDefault="00E739EB" w:rsidP="005810DC">
      <w:pPr>
        <w:jc w:val="both"/>
      </w:pPr>
    </w:p>
    <w:p w14:paraId="707D1637" w14:textId="77777777" w:rsidR="00E739EB" w:rsidRDefault="00E739EB" w:rsidP="005810DC">
      <w:pPr>
        <w:jc w:val="both"/>
      </w:pPr>
    </w:p>
    <w:p w14:paraId="09CA3B5D" w14:textId="77777777" w:rsidR="00E739EB" w:rsidRDefault="00E739EB" w:rsidP="005810DC">
      <w:pPr>
        <w:jc w:val="both"/>
      </w:pPr>
    </w:p>
    <w:p w14:paraId="2E540A2C" w14:textId="77777777" w:rsidR="00E739EB" w:rsidRDefault="00E739EB" w:rsidP="005810DC">
      <w:pPr>
        <w:jc w:val="both"/>
      </w:pPr>
    </w:p>
    <w:p w14:paraId="6916F3FA" w14:textId="77777777" w:rsidR="00E739EB" w:rsidRDefault="00E739EB" w:rsidP="005810DC">
      <w:pPr>
        <w:jc w:val="both"/>
      </w:pPr>
    </w:p>
    <w:p w14:paraId="309AAE4A" w14:textId="77777777" w:rsidR="00E739EB" w:rsidRDefault="00E739EB" w:rsidP="005810DC">
      <w:pPr>
        <w:jc w:val="both"/>
      </w:pPr>
    </w:p>
    <w:p w14:paraId="391D1903" w14:textId="77777777" w:rsidR="00E739EB" w:rsidRDefault="00E739EB" w:rsidP="005810DC">
      <w:pPr>
        <w:jc w:val="both"/>
      </w:pPr>
    </w:p>
    <w:p w14:paraId="2C55508C" w14:textId="77777777" w:rsidR="00E739EB" w:rsidRDefault="00E739EB" w:rsidP="005810DC">
      <w:pPr>
        <w:jc w:val="both"/>
      </w:pPr>
    </w:p>
    <w:p w14:paraId="5FFFD722" w14:textId="77777777" w:rsidR="005810DC" w:rsidRPr="005810DC" w:rsidRDefault="005810DC" w:rsidP="004D523F">
      <w:pPr>
        <w:tabs>
          <w:tab w:val="left" w:pos="4678"/>
        </w:tabs>
        <w:rPr>
          <w:rFonts w:cs="Times New Roman"/>
        </w:rPr>
      </w:pPr>
    </w:p>
    <w:sectPr w:rsidR="005810DC" w:rsidRPr="005810DC" w:rsidSect="0048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EAE"/>
    <w:multiLevelType w:val="multilevel"/>
    <w:tmpl w:val="27B0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6252F"/>
    <w:multiLevelType w:val="hybridMultilevel"/>
    <w:tmpl w:val="9E14F70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0F2BCC"/>
    <w:multiLevelType w:val="hybridMultilevel"/>
    <w:tmpl w:val="CF70B0B0"/>
    <w:lvl w:ilvl="0" w:tplc="86E470A6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C01BC"/>
    <w:multiLevelType w:val="hybridMultilevel"/>
    <w:tmpl w:val="7FDE0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361"/>
    <w:multiLevelType w:val="hybridMultilevel"/>
    <w:tmpl w:val="96C446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48DA"/>
    <w:multiLevelType w:val="hybridMultilevel"/>
    <w:tmpl w:val="D3FCE2FA"/>
    <w:lvl w:ilvl="0" w:tplc="F5BE18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7233"/>
    <w:multiLevelType w:val="hybridMultilevel"/>
    <w:tmpl w:val="DDA0D2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62BDA"/>
    <w:multiLevelType w:val="hybridMultilevel"/>
    <w:tmpl w:val="54166A6A"/>
    <w:lvl w:ilvl="0" w:tplc="AE9E8BC4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94DEA216">
      <w:start w:val="3"/>
      <w:numFmt w:val="ordinal"/>
      <w:lvlText w:val="%2"/>
      <w:lvlJc w:val="left"/>
      <w:pPr>
        <w:tabs>
          <w:tab w:val="num" w:pos="458"/>
        </w:tabs>
        <w:ind w:left="1080" w:firstLine="0"/>
      </w:pPr>
    </w:lvl>
    <w:lvl w:ilvl="2" w:tplc="959ABDD4">
      <w:start w:val="8"/>
      <w:numFmt w:val="upperRoman"/>
      <w:lvlText w:val="%3."/>
      <w:lvlJc w:val="left"/>
      <w:pPr>
        <w:tabs>
          <w:tab w:val="num" w:pos="0"/>
        </w:tabs>
        <w:ind w:left="0" w:firstLine="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F4AC3"/>
    <w:multiLevelType w:val="hybridMultilevel"/>
    <w:tmpl w:val="98B01A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D5FC0"/>
    <w:multiLevelType w:val="hybridMultilevel"/>
    <w:tmpl w:val="4A9C9CC0"/>
    <w:lvl w:ilvl="0" w:tplc="032272A2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 w:tplc="EC622978">
      <w:start w:val="1"/>
      <w:numFmt w:val="ordinal"/>
      <w:lvlText w:val="%2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B3F78"/>
    <w:multiLevelType w:val="hybridMultilevel"/>
    <w:tmpl w:val="32E04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64DA"/>
    <w:multiLevelType w:val="hybridMultilevel"/>
    <w:tmpl w:val="CE0AFD42"/>
    <w:lvl w:ilvl="0" w:tplc="B29A5520">
      <w:start w:val="6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 w:tplc="18224E98">
      <w:start w:val="1"/>
      <w:numFmt w:val="ordinal"/>
      <w:lvlText w:val="%2"/>
      <w:lvlJc w:val="left"/>
      <w:pPr>
        <w:tabs>
          <w:tab w:val="num" w:pos="458"/>
        </w:tabs>
        <w:ind w:left="1080" w:firstLine="0"/>
      </w:pPr>
    </w:lvl>
    <w:lvl w:ilvl="2" w:tplc="3CC49C44">
      <w:start w:val="1"/>
      <w:numFmt w:val="ordinal"/>
      <w:lvlText w:val="%3"/>
      <w:lvlJc w:val="left"/>
      <w:pPr>
        <w:tabs>
          <w:tab w:val="num" w:pos="455"/>
        </w:tabs>
        <w:ind w:left="1077" w:firstLine="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8A693F"/>
    <w:multiLevelType w:val="hybridMultilevel"/>
    <w:tmpl w:val="3E70C8B4"/>
    <w:lvl w:ilvl="0" w:tplc="CEFC0DF8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C1927"/>
    <w:multiLevelType w:val="hybridMultilevel"/>
    <w:tmpl w:val="56BA7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179B2"/>
    <w:multiLevelType w:val="hybridMultilevel"/>
    <w:tmpl w:val="44467F92"/>
    <w:lvl w:ilvl="0" w:tplc="4B8480DE">
      <w:start w:val="1"/>
      <w:numFmt w:val="ordinal"/>
      <w:lvlText w:val="%1"/>
      <w:lvlJc w:val="left"/>
      <w:pPr>
        <w:tabs>
          <w:tab w:val="num" w:pos="1077"/>
        </w:tabs>
        <w:ind w:left="1077" w:firstLine="0"/>
      </w:pPr>
    </w:lvl>
    <w:lvl w:ilvl="1" w:tplc="6226A1D4">
      <w:start w:val="5"/>
      <w:numFmt w:val="upperRoman"/>
      <w:lvlText w:val="%2."/>
      <w:lvlJc w:val="left"/>
      <w:pPr>
        <w:tabs>
          <w:tab w:val="num" w:pos="0"/>
        </w:tabs>
        <w:ind w:left="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2C3EB1"/>
    <w:multiLevelType w:val="hybridMultilevel"/>
    <w:tmpl w:val="99ACE97E"/>
    <w:lvl w:ilvl="0" w:tplc="04150013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 w:tplc="9A345714">
      <w:start w:val="1"/>
      <w:numFmt w:val="lowerLetter"/>
      <w:lvlText w:val="%2."/>
      <w:lvlJc w:val="left"/>
      <w:pPr>
        <w:tabs>
          <w:tab w:val="num" w:pos="1432"/>
        </w:tabs>
        <w:ind w:left="1432" w:hanging="352"/>
      </w:pPr>
    </w:lvl>
    <w:lvl w:ilvl="2" w:tplc="5AC0E1A0">
      <w:start w:val="1"/>
      <w:numFmt w:val="ordinal"/>
      <w:lvlText w:val="%3"/>
      <w:lvlJc w:val="left"/>
      <w:pPr>
        <w:tabs>
          <w:tab w:val="num" w:pos="1077"/>
        </w:tabs>
        <w:ind w:left="1077" w:firstLine="0"/>
      </w:pPr>
    </w:lvl>
    <w:lvl w:ilvl="3" w:tplc="A1BA0F6A">
      <w:start w:val="1"/>
      <w:numFmt w:val="lowerLetter"/>
      <w:lvlText w:val="%4)"/>
      <w:lvlJc w:val="left"/>
      <w:pPr>
        <w:tabs>
          <w:tab w:val="num" w:pos="2688"/>
        </w:tabs>
        <w:ind w:left="2917" w:hanging="397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6688"/>
    <w:multiLevelType w:val="hybridMultilevel"/>
    <w:tmpl w:val="695EBE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3F1BF1"/>
    <w:multiLevelType w:val="hybridMultilevel"/>
    <w:tmpl w:val="0D2CD2C4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firstLine="0"/>
      </w:pPr>
    </w:lvl>
    <w:lvl w:ilvl="1" w:tplc="DB6E9364">
      <w:start w:val="1"/>
      <w:numFmt w:val="ordinal"/>
      <w:lvlText w:val="%2"/>
      <w:lvlJc w:val="left"/>
      <w:pPr>
        <w:tabs>
          <w:tab w:val="num" w:pos="966"/>
        </w:tabs>
        <w:ind w:left="1588" w:firstLine="0"/>
      </w:pPr>
    </w:lvl>
    <w:lvl w:ilvl="2" w:tplc="6226A1D4">
      <w:start w:val="5"/>
      <w:numFmt w:val="upperRoman"/>
      <w:lvlText w:val="%3."/>
      <w:lvlJc w:val="left"/>
      <w:pPr>
        <w:tabs>
          <w:tab w:val="num" w:pos="1980"/>
        </w:tabs>
        <w:ind w:left="1980" w:firstLine="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887D48"/>
    <w:multiLevelType w:val="hybridMultilevel"/>
    <w:tmpl w:val="E9ACECFA"/>
    <w:lvl w:ilvl="0" w:tplc="766C8C7A">
      <w:start w:val="2"/>
      <w:numFmt w:val="ordinal"/>
      <w:lvlText w:val="%1"/>
      <w:lvlJc w:val="left"/>
      <w:pPr>
        <w:tabs>
          <w:tab w:val="num" w:pos="455"/>
        </w:tabs>
        <w:ind w:left="1077" w:firstLine="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F07D7"/>
    <w:multiLevelType w:val="hybridMultilevel"/>
    <w:tmpl w:val="C8B458F0"/>
    <w:lvl w:ilvl="0" w:tplc="11880DBE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138D5"/>
    <w:multiLevelType w:val="multilevel"/>
    <w:tmpl w:val="27B0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64BB0"/>
    <w:multiLevelType w:val="hybridMultilevel"/>
    <w:tmpl w:val="B3FC8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25C6C"/>
    <w:multiLevelType w:val="hybridMultilevel"/>
    <w:tmpl w:val="BC30E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1133"/>
    <w:multiLevelType w:val="hybridMultilevel"/>
    <w:tmpl w:val="84B81326"/>
    <w:lvl w:ilvl="0" w:tplc="CEFC0DF8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C2F7A"/>
    <w:multiLevelType w:val="hybridMultilevel"/>
    <w:tmpl w:val="307A1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90944"/>
    <w:multiLevelType w:val="hybridMultilevel"/>
    <w:tmpl w:val="E848A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01A54"/>
    <w:multiLevelType w:val="hybridMultilevel"/>
    <w:tmpl w:val="D312F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41516"/>
    <w:multiLevelType w:val="multilevel"/>
    <w:tmpl w:val="27B0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64C37"/>
    <w:multiLevelType w:val="hybridMultilevel"/>
    <w:tmpl w:val="3C7A9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31ACB"/>
    <w:multiLevelType w:val="hybridMultilevel"/>
    <w:tmpl w:val="0ED2E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87849"/>
    <w:multiLevelType w:val="hybridMultilevel"/>
    <w:tmpl w:val="CACC9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34938"/>
    <w:multiLevelType w:val="hybridMultilevel"/>
    <w:tmpl w:val="73B6A32A"/>
    <w:lvl w:ilvl="0" w:tplc="181C344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B09B8"/>
    <w:multiLevelType w:val="multilevel"/>
    <w:tmpl w:val="27B0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7"/>
    <w:lvlOverride w:ilvl="0"/>
    <w:lvlOverride w:ilvl="1">
      <w:startOverride w:val="3"/>
    </w:lvlOverride>
    <w:lvlOverride w:ilvl="2">
      <w:startOverride w:val="8"/>
    </w:lvlOverride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2"/>
  </w:num>
  <w:num w:numId="11">
    <w:abstractNumId w:val="18"/>
  </w:num>
  <w:num w:numId="12">
    <w:abstractNumId w:val="4"/>
  </w:num>
  <w:num w:numId="13">
    <w:abstractNumId w:val="3"/>
  </w:num>
  <w:num w:numId="14">
    <w:abstractNumId w:val="30"/>
  </w:num>
  <w:num w:numId="15">
    <w:abstractNumId w:val="28"/>
  </w:num>
  <w:num w:numId="16">
    <w:abstractNumId w:val="19"/>
  </w:num>
  <w:num w:numId="17">
    <w:abstractNumId w:val="9"/>
  </w:num>
  <w:num w:numId="18">
    <w:abstractNumId w:val="23"/>
  </w:num>
  <w:num w:numId="19">
    <w:abstractNumId w:val="12"/>
  </w:num>
  <w:num w:numId="20">
    <w:abstractNumId w:val="6"/>
  </w:num>
  <w:num w:numId="21">
    <w:abstractNumId w:val="8"/>
  </w:num>
  <w:num w:numId="22">
    <w:abstractNumId w:val="26"/>
  </w:num>
  <w:num w:numId="23">
    <w:abstractNumId w:val="32"/>
  </w:num>
  <w:num w:numId="24">
    <w:abstractNumId w:val="21"/>
  </w:num>
  <w:num w:numId="25">
    <w:abstractNumId w:val="20"/>
  </w:num>
  <w:num w:numId="26">
    <w:abstractNumId w:val="0"/>
  </w:num>
  <w:num w:numId="27">
    <w:abstractNumId w:val="25"/>
  </w:num>
  <w:num w:numId="28">
    <w:abstractNumId w:val="14"/>
  </w:num>
  <w:num w:numId="29">
    <w:abstractNumId w:val="5"/>
  </w:num>
  <w:num w:numId="30">
    <w:abstractNumId w:val="1"/>
  </w:num>
  <w:num w:numId="31">
    <w:abstractNumId w:val="24"/>
  </w:num>
  <w:num w:numId="32">
    <w:abstractNumId w:val="13"/>
  </w:num>
  <w:num w:numId="33">
    <w:abstractNumId w:val="27"/>
  </w:num>
  <w:num w:numId="34">
    <w:abstractNumId w:val="10"/>
  </w:num>
  <w:num w:numId="35">
    <w:abstractNumId w:val="29"/>
  </w:num>
  <w:num w:numId="36">
    <w:abstractNumId w:val="22"/>
  </w:num>
  <w:num w:numId="37">
    <w:abstractNumId w:val="15"/>
  </w:num>
  <w:num w:numId="38">
    <w:abstractNumId w:val="3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71"/>
    <w:rsid w:val="0000169F"/>
    <w:rsid w:val="00010D76"/>
    <w:rsid w:val="00020420"/>
    <w:rsid w:val="0002351B"/>
    <w:rsid w:val="000267BE"/>
    <w:rsid w:val="000413BE"/>
    <w:rsid w:val="00043663"/>
    <w:rsid w:val="00047D10"/>
    <w:rsid w:val="000A23D5"/>
    <w:rsid w:val="00107BB4"/>
    <w:rsid w:val="00127707"/>
    <w:rsid w:val="00143ECB"/>
    <w:rsid w:val="0016443A"/>
    <w:rsid w:val="001C44B5"/>
    <w:rsid w:val="001C4F5A"/>
    <w:rsid w:val="001D7652"/>
    <w:rsid w:val="00203E23"/>
    <w:rsid w:val="0024237E"/>
    <w:rsid w:val="0026346C"/>
    <w:rsid w:val="00265D40"/>
    <w:rsid w:val="00282960"/>
    <w:rsid w:val="00287B3C"/>
    <w:rsid w:val="00287E24"/>
    <w:rsid w:val="002B75A3"/>
    <w:rsid w:val="00305AE8"/>
    <w:rsid w:val="00340A31"/>
    <w:rsid w:val="003421FF"/>
    <w:rsid w:val="003638C8"/>
    <w:rsid w:val="003B05F7"/>
    <w:rsid w:val="003D5E16"/>
    <w:rsid w:val="004026A4"/>
    <w:rsid w:val="00402A99"/>
    <w:rsid w:val="00413742"/>
    <w:rsid w:val="00485DE8"/>
    <w:rsid w:val="00492B72"/>
    <w:rsid w:val="00493BA6"/>
    <w:rsid w:val="00496BE2"/>
    <w:rsid w:val="004A3FC4"/>
    <w:rsid w:val="004B1CB4"/>
    <w:rsid w:val="004B7400"/>
    <w:rsid w:val="004D523F"/>
    <w:rsid w:val="004E23C3"/>
    <w:rsid w:val="004F5242"/>
    <w:rsid w:val="004F61FE"/>
    <w:rsid w:val="00522E9D"/>
    <w:rsid w:val="00565C40"/>
    <w:rsid w:val="0057652A"/>
    <w:rsid w:val="0058023E"/>
    <w:rsid w:val="005810DC"/>
    <w:rsid w:val="005B752B"/>
    <w:rsid w:val="005F76A7"/>
    <w:rsid w:val="00603946"/>
    <w:rsid w:val="0063408C"/>
    <w:rsid w:val="00642B85"/>
    <w:rsid w:val="006500CA"/>
    <w:rsid w:val="006579A1"/>
    <w:rsid w:val="00662553"/>
    <w:rsid w:val="00697AAB"/>
    <w:rsid w:val="006C275E"/>
    <w:rsid w:val="006D1994"/>
    <w:rsid w:val="007072B0"/>
    <w:rsid w:val="00707930"/>
    <w:rsid w:val="00744FC9"/>
    <w:rsid w:val="00784DF6"/>
    <w:rsid w:val="00793601"/>
    <w:rsid w:val="007A76BE"/>
    <w:rsid w:val="007B378B"/>
    <w:rsid w:val="00817695"/>
    <w:rsid w:val="00865F66"/>
    <w:rsid w:val="008A53A4"/>
    <w:rsid w:val="008A5790"/>
    <w:rsid w:val="008C1830"/>
    <w:rsid w:val="00970EEE"/>
    <w:rsid w:val="00973B3D"/>
    <w:rsid w:val="00985F44"/>
    <w:rsid w:val="00991A0D"/>
    <w:rsid w:val="009922F3"/>
    <w:rsid w:val="009C7413"/>
    <w:rsid w:val="00A00489"/>
    <w:rsid w:val="00A34DE4"/>
    <w:rsid w:val="00A67FA1"/>
    <w:rsid w:val="00A72C46"/>
    <w:rsid w:val="00A72E46"/>
    <w:rsid w:val="00A82134"/>
    <w:rsid w:val="00AA3DD6"/>
    <w:rsid w:val="00AA7C88"/>
    <w:rsid w:val="00AF1771"/>
    <w:rsid w:val="00AF2061"/>
    <w:rsid w:val="00AF7A97"/>
    <w:rsid w:val="00B7095C"/>
    <w:rsid w:val="00B81D0D"/>
    <w:rsid w:val="00B8595B"/>
    <w:rsid w:val="00BF5F35"/>
    <w:rsid w:val="00C15D80"/>
    <w:rsid w:val="00C17E9D"/>
    <w:rsid w:val="00C225F9"/>
    <w:rsid w:val="00C443B0"/>
    <w:rsid w:val="00C7611E"/>
    <w:rsid w:val="00C9100F"/>
    <w:rsid w:val="00CD2E88"/>
    <w:rsid w:val="00CE2196"/>
    <w:rsid w:val="00D16F92"/>
    <w:rsid w:val="00D202F7"/>
    <w:rsid w:val="00D2763F"/>
    <w:rsid w:val="00D40401"/>
    <w:rsid w:val="00D40A00"/>
    <w:rsid w:val="00D42849"/>
    <w:rsid w:val="00D4325B"/>
    <w:rsid w:val="00D515CE"/>
    <w:rsid w:val="00D9548D"/>
    <w:rsid w:val="00DA65B2"/>
    <w:rsid w:val="00DC1BA8"/>
    <w:rsid w:val="00DC5F23"/>
    <w:rsid w:val="00DD4CB6"/>
    <w:rsid w:val="00E16CE9"/>
    <w:rsid w:val="00E17124"/>
    <w:rsid w:val="00E2114F"/>
    <w:rsid w:val="00E739EB"/>
    <w:rsid w:val="00E80571"/>
    <w:rsid w:val="00EA1604"/>
    <w:rsid w:val="00ED2759"/>
    <w:rsid w:val="00ED300B"/>
    <w:rsid w:val="00EF74A7"/>
    <w:rsid w:val="00F47DDA"/>
    <w:rsid w:val="00F513F2"/>
    <w:rsid w:val="00FA5888"/>
    <w:rsid w:val="00FB6C8B"/>
    <w:rsid w:val="00F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F1D8"/>
  <w15:docId w15:val="{159500F5-D4FC-4036-94F2-6040004A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88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37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4">
    <w:name w:val="heading 4"/>
    <w:basedOn w:val="Normalny"/>
    <w:link w:val="Nagwek4Znak"/>
    <w:semiHidden/>
    <w:unhideWhenUsed/>
    <w:qFormat/>
    <w:rsid w:val="00FA5888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A58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38C8"/>
    <w:pPr>
      <w:ind w:left="720"/>
      <w:contextualSpacing/>
    </w:pPr>
    <w:rPr>
      <w:szCs w:val="21"/>
    </w:rPr>
  </w:style>
  <w:style w:type="character" w:styleId="Hipercze">
    <w:name w:val="Hyperlink"/>
    <w:rsid w:val="003638C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3C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3C3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4237E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66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663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663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54063-B565-41E3-8300-AFA69AD8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3065</Words>
  <Characters>18395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Zawadzka</dc:creator>
  <cp:lastModifiedBy>Joanna Zawadzka</cp:lastModifiedBy>
  <cp:revision>7</cp:revision>
  <cp:lastPrinted>2025-10-09T09:08:00Z</cp:lastPrinted>
  <dcterms:created xsi:type="dcterms:W3CDTF">2025-10-06T09:29:00Z</dcterms:created>
  <dcterms:modified xsi:type="dcterms:W3CDTF">2025-10-10T07:57:00Z</dcterms:modified>
</cp:coreProperties>
</file>